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F1" w:rsidRDefault="00741FF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1FF1" w:rsidRDefault="00741FF1">
      <w:pPr>
        <w:pStyle w:val="ConsPlusNormal"/>
        <w:jc w:val="both"/>
        <w:outlineLvl w:val="0"/>
      </w:pPr>
    </w:p>
    <w:p w:rsidR="00741FF1" w:rsidRDefault="00741F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1FF1" w:rsidRDefault="00741FF1">
      <w:pPr>
        <w:pStyle w:val="ConsPlusTitle"/>
        <w:jc w:val="center"/>
      </w:pPr>
    </w:p>
    <w:p w:rsidR="00741FF1" w:rsidRDefault="00741FF1">
      <w:pPr>
        <w:pStyle w:val="ConsPlusTitle"/>
        <w:jc w:val="center"/>
      </w:pPr>
      <w:r>
        <w:t>ПОСТАНОВЛЕНИЕ</w:t>
      </w:r>
    </w:p>
    <w:p w:rsidR="00741FF1" w:rsidRDefault="00741FF1">
      <w:pPr>
        <w:pStyle w:val="ConsPlusTitle"/>
        <w:jc w:val="center"/>
      </w:pPr>
      <w:r>
        <w:t>от 15 сентября 2008 г. N 688</w:t>
      </w:r>
    </w:p>
    <w:p w:rsidR="00741FF1" w:rsidRDefault="00741FF1">
      <w:pPr>
        <w:pStyle w:val="ConsPlusTitle"/>
        <w:jc w:val="center"/>
      </w:pPr>
    </w:p>
    <w:p w:rsidR="00741FF1" w:rsidRDefault="00741FF1">
      <w:pPr>
        <w:pStyle w:val="ConsPlusTitle"/>
        <w:jc w:val="center"/>
      </w:pPr>
      <w:r>
        <w:t>ОБ УТВЕРЖДЕНИИ ПЕРЕЧНЕЙ</w:t>
      </w:r>
    </w:p>
    <w:p w:rsidR="00741FF1" w:rsidRDefault="00741FF1">
      <w:pPr>
        <w:pStyle w:val="ConsPlusTitle"/>
        <w:jc w:val="center"/>
      </w:pPr>
      <w:r>
        <w:t>КОДОВ МЕДИЦИНСКИХ ТОВАРОВ, ОБЛАГАЕМЫХ НАЛОГОМ</w:t>
      </w:r>
    </w:p>
    <w:p w:rsidR="00741FF1" w:rsidRDefault="00741FF1">
      <w:pPr>
        <w:pStyle w:val="ConsPlusTitle"/>
        <w:jc w:val="center"/>
      </w:pPr>
      <w:r>
        <w:t>НА ДОБАВЛЕННУЮ СТОИМОСТЬ ПО НАЛОГОВОЙ СТАВКЕ 10 ПРОЦЕНТОВ</w:t>
      </w:r>
    </w:p>
    <w:p w:rsidR="00741FF1" w:rsidRDefault="00741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FF1" w:rsidRDefault="00741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FF1" w:rsidRDefault="00741F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08.12.2010 </w:t>
            </w:r>
            <w:hyperlink r:id="rId6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,</w:t>
            </w:r>
          </w:p>
          <w:p w:rsidR="00741FF1" w:rsidRDefault="0074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11.10.2012 </w:t>
            </w:r>
            <w:hyperlink r:id="rId8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,</w:t>
            </w:r>
          </w:p>
          <w:p w:rsidR="00741FF1" w:rsidRDefault="0074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26.02.2014 </w:t>
            </w:r>
            <w:hyperlink r:id="rId9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28.08.2014 </w:t>
            </w:r>
            <w:hyperlink r:id="rId10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741FF1" w:rsidRDefault="0074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30.06.2015 </w:t>
            </w:r>
            <w:hyperlink r:id="rId11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23.01.2018 </w:t>
            </w:r>
            <w:hyperlink r:id="rId12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1FF1" w:rsidRDefault="00741FF1">
      <w:pPr>
        <w:pStyle w:val="ConsPlusNormal"/>
        <w:jc w:val="center"/>
      </w:pPr>
    </w:p>
    <w:p w:rsidR="00741FF1" w:rsidRDefault="00741FF1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подпунктом 4 пункта 2 статьи 164</w:t>
        </w:r>
      </w:hyperlink>
      <w:r>
        <w:t xml:space="preserve"> Налогового кодекса Российской Федерации Правительство Российской Федерации постановляет: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41FF1" w:rsidRDefault="00CC25E0">
      <w:pPr>
        <w:pStyle w:val="ConsPlusNormal"/>
        <w:spacing w:before="220"/>
        <w:ind w:firstLine="540"/>
        <w:jc w:val="both"/>
      </w:pPr>
      <w:hyperlink w:anchor="P38" w:history="1">
        <w:r w:rsidR="00741FF1">
          <w:rPr>
            <w:color w:val="0000FF"/>
          </w:rPr>
          <w:t>перечень</w:t>
        </w:r>
      </w:hyperlink>
      <w:r w:rsidR="00741FF1">
        <w:t xml:space="preserve"> кодов медицинских товаров в соответствии с Общероссийским </w:t>
      </w:r>
      <w:hyperlink r:id="rId14" w:history="1">
        <w:r w:rsidR="00741FF1">
          <w:rPr>
            <w:color w:val="0000FF"/>
          </w:rPr>
          <w:t>классификатором</w:t>
        </w:r>
      </w:hyperlink>
      <w:r w:rsidR="00741FF1">
        <w:t xml:space="preserve"> продукции по видам экономической деятельности, облагаемых налогом на добавленную стоимость по налоговой ставке 10 процентов при их реализации;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CC25E0">
      <w:pPr>
        <w:pStyle w:val="ConsPlusNormal"/>
        <w:spacing w:before="220"/>
        <w:ind w:firstLine="540"/>
        <w:jc w:val="both"/>
      </w:pPr>
      <w:hyperlink w:anchor="P219" w:history="1">
        <w:r w:rsidR="00741FF1">
          <w:rPr>
            <w:color w:val="0000FF"/>
          </w:rPr>
          <w:t>перечень</w:t>
        </w:r>
      </w:hyperlink>
      <w:r w:rsidR="00741FF1">
        <w:t xml:space="preserve"> кодов медицинских товаров в соответствии с единой </w:t>
      </w:r>
      <w:hyperlink r:id="rId16" w:history="1">
        <w:r w:rsidR="00741FF1">
          <w:rPr>
            <w:color w:val="0000FF"/>
          </w:rPr>
          <w:t>Товарной номенклатурой</w:t>
        </w:r>
      </w:hyperlink>
      <w:r w:rsidR="00741FF1">
        <w:t xml:space="preserve"> внешнеэкономической деятельности Евразийского экономического союза, облагаемых налогом на добавленную стоимость по налоговой ставке 10 процентов при их ввозе в Российскую Федерацию.</w:t>
      </w:r>
    </w:p>
    <w:p w:rsidR="00741FF1" w:rsidRDefault="00741FF1">
      <w:pPr>
        <w:pStyle w:val="ConsPlusNormal"/>
        <w:jc w:val="both"/>
      </w:pPr>
      <w:r>
        <w:t xml:space="preserve">(в ред. Постановлений Правительства РФ от 08.12.2010 </w:t>
      </w:r>
      <w:hyperlink r:id="rId17" w:history="1">
        <w:r>
          <w:rPr>
            <w:color w:val="0000FF"/>
          </w:rPr>
          <w:t>N 1002</w:t>
        </w:r>
      </w:hyperlink>
      <w:r>
        <w:t xml:space="preserve">, от 11.10.2012 </w:t>
      </w:r>
      <w:hyperlink r:id="rId18" w:history="1">
        <w:r>
          <w:rPr>
            <w:color w:val="0000FF"/>
          </w:rPr>
          <w:t>N 1038</w:t>
        </w:r>
      </w:hyperlink>
      <w:r>
        <w:t xml:space="preserve">, от 30.06.2015 </w:t>
      </w:r>
      <w:hyperlink r:id="rId19" w:history="1">
        <w:r>
          <w:rPr>
            <w:color w:val="0000FF"/>
          </w:rPr>
          <w:t>N 655</w:t>
        </w:r>
      </w:hyperlink>
      <w:r>
        <w:t>)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2. Установить, что настоящее Постановление вступает в силу с 1 октября 2008 г.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right"/>
      </w:pPr>
      <w:r>
        <w:t>Председатель Правительства</w:t>
      </w:r>
    </w:p>
    <w:p w:rsidR="00741FF1" w:rsidRDefault="00741FF1">
      <w:pPr>
        <w:pStyle w:val="ConsPlusNormal"/>
        <w:jc w:val="right"/>
      </w:pPr>
      <w:r>
        <w:t>Российской Федерации</w:t>
      </w:r>
    </w:p>
    <w:p w:rsidR="00741FF1" w:rsidRDefault="00741FF1">
      <w:pPr>
        <w:pStyle w:val="ConsPlusNormal"/>
        <w:jc w:val="right"/>
      </w:pPr>
      <w:r>
        <w:t>В.ПУТИН</w:t>
      </w:r>
    </w:p>
    <w:p w:rsidR="00741FF1" w:rsidRDefault="00741FF1">
      <w:pPr>
        <w:pStyle w:val="ConsPlusNormal"/>
        <w:jc w:val="right"/>
      </w:pPr>
    </w:p>
    <w:p w:rsidR="00741FF1" w:rsidRDefault="00741FF1">
      <w:pPr>
        <w:pStyle w:val="ConsPlusNormal"/>
        <w:jc w:val="right"/>
      </w:pPr>
    </w:p>
    <w:p w:rsidR="00741FF1" w:rsidRDefault="00741FF1">
      <w:pPr>
        <w:pStyle w:val="ConsPlusNormal"/>
        <w:jc w:val="right"/>
      </w:pPr>
    </w:p>
    <w:p w:rsidR="00741FF1" w:rsidRDefault="00741FF1">
      <w:pPr>
        <w:pStyle w:val="ConsPlusNormal"/>
        <w:jc w:val="right"/>
      </w:pPr>
    </w:p>
    <w:p w:rsidR="00741FF1" w:rsidRDefault="00741FF1">
      <w:pPr>
        <w:pStyle w:val="ConsPlusNormal"/>
        <w:jc w:val="right"/>
      </w:pPr>
    </w:p>
    <w:p w:rsidR="00741FF1" w:rsidRDefault="00741FF1">
      <w:pPr>
        <w:pStyle w:val="ConsPlusNormal"/>
        <w:jc w:val="right"/>
        <w:outlineLvl w:val="0"/>
      </w:pPr>
      <w:r>
        <w:t>Утвержден</w:t>
      </w:r>
    </w:p>
    <w:p w:rsidR="00741FF1" w:rsidRDefault="00741FF1">
      <w:pPr>
        <w:pStyle w:val="ConsPlusNormal"/>
        <w:jc w:val="right"/>
      </w:pPr>
      <w:r>
        <w:t>Постановлением Правительства</w:t>
      </w:r>
    </w:p>
    <w:p w:rsidR="00741FF1" w:rsidRDefault="00741FF1">
      <w:pPr>
        <w:pStyle w:val="ConsPlusNormal"/>
        <w:jc w:val="right"/>
      </w:pPr>
      <w:r>
        <w:t>Российской Федерации</w:t>
      </w:r>
    </w:p>
    <w:p w:rsidR="00741FF1" w:rsidRDefault="00741FF1">
      <w:pPr>
        <w:pStyle w:val="ConsPlusNormal"/>
        <w:jc w:val="right"/>
      </w:pPr>
      <w:r>
        <w:t>от 15 сентября 2008 г. N 688</w:t>
      </w:r>
    </w:p>
    <w:p w:rsidR="00741FF1" w:rsidRDefault="00741FF1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FF1" w:rsidRDefault="00741FF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41FF1" w:rsidRDefault="00741FF1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23.01.2018 N 50 в Перечень (в части, касающейся кодов медицинских товаров в соответствии с Общероссийским </w:t>
            </w:r>
            <w:r>
              <w:rPr>
                <w:color w:val="392C69"/>
              </w:rPr>
              <w:lastRenderedPageBreak/>
              <w:t xml:space="preserve">классификатором продукции по видам экономической деятельности, за исключением кодов 08.93.10.130 и 08.93.10.140), </w:t>
            </w:r>
            <w:hyperlink r:id="rId21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01.01.2017.</w:t>
            </w:r>
          </w:p>
        </w:tc>
      </w:tr>
    </w:tbl>
    <w:p w:rsidR="00741FF1" w:rsidRDefault="00741FF1">
      <w:pPr>
        <w:pStyle w:val="ConsPlusTitle"/>
        <w:spacing w:before="220"/>
        <w:jc w:val="center"/>
      </w:pPr>
      <w:bookmarkStart w:id="1" w:name="P38"/>
      <w:bookmarkEnd w:id="1"/>
      <w:r>
        <w:lastRenderedPageBreak/>
        <w:t>ПЕРЕЧЕНЬ</w:t>
      </w:r>
    </w:p>
    <w:p w:rsidR="00741FF1" w:rsidRDefault="00741FF1">
      <w:pPr>
        <w:pStyle w:val="ConsPlusTitle"/>
        <w:jc w:val="center"/>
      </w:pPr>
      <w:r>
        <w:t>КОДОВ МЕДИЦИНСКИХ ТОВАРОВ В СООТВЕТСТВИИ С ОБЩЕРОССИЙСКИМ</w:t>
      </w:r>
    </w:p>
    <w:p w:rsidR="00741FF1" w:rsidRDefault="00741FF1">
      <w:pPr>
        <w:pStyle w:val="ConsPlusTitle"/>
        <w:jc w:val="center"/>
      </w:pPr>
      <w:r>
        <w:t>КЛАССИФИКАТОРОМ ПРОДУКЦИИ ПО ВИДАМ ЭКОНОМИЧЕСКОЙ</w:t>
      </w:r>
    </w:p>
    <w:p w:rsidR="00741FF1" w:rsidRDefault="00741FF1">
      <w:pPr>
        <w:pStyle w:val="ConsPlusTitle"/>
        <w:jc w:val="center"/>
      </w:pPr>
      <w:r>
        <w:t>ДЕЯТЕЛЬНОСТИ, ОБЛАГАЕМЫХ НАЛОГОМ НА ДОБАВЛЕННУЮ СТОИМОСТЬ</w:t>
      </w:r>
    </w:p>
    <w:p w:rsidR="00741FF1" w:rsidRDefault="00741FF1">
      <w:pPr>
        <w:pStyle w:val="ConsPlusTitle"/>
        <w:jc w:val="center"/>
      </w:pPr>
      <w:r>
        <w:t>ПО НАЛОГОВОЙ СТАВКЕ 10 ПРОЦЕНТОВ ПРИ ИХ РЕАЛИЗАЦИИ</w:t>
      </w:r>
    </w:p>
    <w:p w:rsidR="00741FF1" w:rsidRDefault="00741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FF1" w:rsidRDefault="00741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FF1" w:rsidRDefault="00741F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23.01.2018 N 50)</w:t>
            </w:r>
          </w:p>
        </w:tc>
      </w:tr>
    </w:tbl>
    <w:p w:rsidR="00741FF1" w:rsidRDefault="00741F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741FF1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1FF1" w:rsidRDefault="00741FF1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23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(ОКПД2)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Наименование медицинского товара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I. Лекарственные средства, включая фармацевтические субстанции, и лекарственные препараты, изготовленные аптечными организациями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02.30.40.140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Растения лекарственные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03.11.63.120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Водоросли бурые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08.93.10.120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Соль морская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08.93.10.130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Хлорид натрия чистый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08.93.10.140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Вода морская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20.12.11.110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Оксиды цинка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20.13.24.149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Кислоты неорганические прочие, не включенные в другие группировки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20.13.25.115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Оксид, гидроксид и пероксид бария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20.13.31.000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Галогениды металлов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20.13.41.120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Сульфиты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20.13.41.130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Сульфаты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20.13.42.130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Фосфаты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20.13.42.150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Нитраты (кроме калия)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20.13.43.192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Карбонат калия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20.13.43.193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Карбонат кальция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20.13.43.199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Карбонаты прочие, не включенные в другие группировки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20.13.51.113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 xml:space="preserve">Манганиты, </w:t>
            </w:r>
            <w:proofErr w:type="spellStart"/>
            <w:r>
              <w:t>манганаты</w:t>
            </w:r>
            <w:proofErr w:type="spellEnd"/>
            <w:r>
              <w:t xml:space="preserve"> и перманганаты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20.13.62.110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 xml:space="preserve">Цианиды и </w:t>
            </w:r>
            <w:proofErr w:type="spellStart"/>
            <w:r>
              <w:t>цианидоксиды</w:t>
            </w:r>
            <w:proofErr w:type="spellEnd"/>
            <w:r>
              <w:t>, цианиды комплексные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lastRenderedPageBreak/>
              <w:t>20.13.62.140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Бораты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20.13.62.190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 xml:space="preserve">Соли неорганических кислот или </w:t>
            </w:r>
            <w:proofErr w:type="spellStart"/>
            <w:r>
              <w:t>пероксикислот</w:t>
            </w:r>
            <w:proofErr w:type="spellEnd"/>
            <w:r>
              <w:t xml:space="preserve"> прочие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20.14.32.122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Соли уксусной кислоты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20.14.34.200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Кислоты карбоновые с дополнительными кислородсодержащими функциональными группами, их производные, кроме кислоты салициловой и ее солей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20.14.64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Ферменты и прочие органические соединения, не включенные в другие группировки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20.15.10.130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Аммиак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20.15.20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Хлорид аммония; нитриты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20.15.51.000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Хлорид калия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20.42.14.130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20.59.54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Угли активированные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Субстанции фармацевтические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21.20.10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Препараты лекарственные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21.20.21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Сыворотки и вакцины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21.20.22.000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 xml:space="preserve">Средства химические контрацептивные на основе гормонов или </w:t>
            </w:r>
            <w:proofErr w:type="spellStart"/>
            <w:r>
              <w:t>сперматоцидов</w:t>
            </w:r>
            <w:proofErr w:type="spellEnd"/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21.20.23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Реагенты диагностические и прочие фармацевтические препараты (кроме 21.20.23.193, 21.20.23.194, 21.20.23.195, 21.20.23.199)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II. Медицинские изделия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13.20.44.120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Марля медицинская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13.92.12.160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Белье постельное из нетканых материалов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13.95.10.190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Изделия из нетканых материалов прочие, кроме одежды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13.99.19.111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Вата медицинская гигроскопическая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13.99.19.121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Прокладки женские гигиенические, салфетки и тампоны из ваты из хлопка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14.12.11.120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Костюмы мужские производственные и профессиональные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14.12.12.110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Брюки мужские производственные и профессиональные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14.12.21.120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Костюмы женские производственные и профессиональные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14.12.22.110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Брюки женские производственные и профессиональные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14.12.30.130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Юбки, халаты, блузки, фартуки, жилеты, платья и сорочки производственные и профессиональные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lastRenderedPageBreak/>
              <w:t>14.12.30.190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Одежда производственная и профессиональная прочая, не включенная в другие группировки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14.19.32.120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14.31.10.240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Изделия чулочно-носочные, применяемые в медицинских целях трикотажные или вязаные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17.12.14.142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Бумага диаграммная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17.12.14.160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Бумага для аппаратов и приборов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17.22.12.130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20.59.11.110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Фотопластинки и фотопленки светочувствительные, неэкспонированные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20.59.52.120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Воск зуботехнический и прочие материалы на основе гипса, используемые в стоматологии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20.59.52.140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21.10.60.190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Вещества человеческого или животного происхождения прочие, не включенные в другие группировки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21.20.23.110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Реагенты диагностические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21.20.23.190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Препараты фармацевтические прочие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21.20.24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Материалы клейкие перевязочные, кетгут и аналогичные материалы, аптечки и сумки санитарные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22.19.60.111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Перчатки хирургические резиновые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22.19.71.110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Презервативы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22.19.71.120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Соски различных типов (в том числе для бутылочек) и аналогичные изделия для детей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22.19.71.190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22.22.14.000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Бутыли, бутылки, флаконы и аналогичные изделия из пластмасс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22.29.29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23.13.11.114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 xml:space="preserve">Бутылки стеклянные для крови, </w:t>
            </w:r>
            <w:proofErr w:type="spellStart"/>
            <w:r>
              <w:t>трансфузионных</w:t>
            </w:r>
            <w:proofErr w:type="spellEnd"/>
            <w:r>
              <w:t xml:space="preserve"> и </w:t>
            </w:r>
            <w:proofErr w:type="spellStart"/>
            <w:r>
              <w:t>инфузионных</w:t>
            </w:r>
            <w:proofErr w:type="spellEnd"/>
            <w:r>
              <w:t xml:space="preserve"> препаратов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23.13.11.123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Банки стеклянные для лекарственных средств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23.13.11.132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Флаконы стеклянные для лекарственных средств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23.13.11.150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Пробки, крышки и прочие укупорочные средства из стекла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23.19.23.110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lastRenderedPageBreak/>
              <w:t>23.19.23.120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Посуда для гигиенических или фармацевтических целей стеклянная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23.19.23.130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Ампулы из стекла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23.42.10.190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Изделия санитарно-технические прочие из керамики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23.52.20.130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Гипс медицинский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23.91.11.190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Изделия абразивные прочие, не включенные в другие группировки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26.60.11.130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Части и принадлежности аппаратов, основанных на использовании рентгеновского или альфа-, бета-, или гамма-излучений, применяемых в медицинских целях, включая хирургию, стоматологию, ветеринарию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32.50.13.110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Шприцы, иглы, катетеры, канюли и аналогичные инструменты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32.50.22.130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41FF1" w:rsidRDefault="00741FF1">
            <w:pPr>
              <w:pStyle w:val="ConsPlusNormal"/>
            </w:pPr>
            <w:r>
              <w:t>Зубы искусственные</w:t>
            </w:r>
          </w:p>
        </w:tc>
      </w:tr>
      <w:tr w:rsidR="00741F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F1" w:rsidRDefault="00741FF1">
            <w:pPr>
              <w:pStyle w:val="ConsPlusNormal"/>
              <w:jc w:val="center"/>
            </w:pPr>
            <w:r>
              <w:t>32.50.50.000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FF1" w:rsidRDefault="00741FF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</w:tbl>
    <w:p w:rsidR="00741FF1" w:rsidRDefault="00741FF1">
      <w:pPr>
        <w:pStyle w:val="ConsPlusNormal"/>
        <w:jc w:val="both"/>
      </w:pPr>
    </w:p>
    <w:p w:rsidR="00741FF1" w:rsidRDefault="00741FF1">
      <w:pPr>
        <w:pStyle w:val="ConsPlusNormal"/>
        <w:ind w:firstLine="540"/>
        <w:jc w:val="both"/>
      </w:pPr>
      <w:r>
        <w:t xml:space="preserve">Примечания: 1. Коды </w:t>
      </w:r>
      <w:hyperlink r:id="rId24" w:history="1">
        <w:r>
          <w:rPr>
            <w:color w:val="0000FF"/>
          </w:rPr>
          <w:t>ОКПД2</w:t>
        </w:r>
      </w:hyperlink>
      <w:r>
        <w:t>, приведенные в настоящем перечне, применяются в отношении: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фармацевтических субстанций, сведения о которых содержатся в государственном реестре лекарственных средств или в едином реестре зарегистрированных лекарственных средств Евразийского экономического союза;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лекарственных препаратов, которые включены в государственный реестр лекарственных средств или сведения о которых содержатся в едином реестре зарегистрированных лекарственных средств Евразийского экономического союза, при этом лекарственные препараты должны быть зарегистрированы в установленном порядке уполномоченным органом и иметь документ, подтверждающий их регистрацию, а также лекарственных препаратов, изготовленных аптечными организациями;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лекарственных средств, предназначенных для проведения клинических исследований лекарственных препаратов, проведения экспертизы лекарственных средств для осуществления государственной регистрации лекарственных препаратов или регистрации лекарственных препаратов для медицинского применения в целях формирования общего рынка лекарственных средств в рамках Евразийского экономического союза в соответствии с правом Евразийского экономического союза, на ввоз конкретной партии которых имеется заключение (разрешительный документ) уполномоченного федерального органа исполнительной власти;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 xml:space="preserve">медицинских изделий, за исключением медицинских изделий, операции по реализации которых освобождаются от налогообложения в соответствии с </w:t>
      </w:r>
      <w:hyperlink r:id="rId25" w:history="1">
        <w:r>
          <w:rPr>
            <w:color w:val="0000FF"/>
          </w:rPr>
          <w:t>подпунктом 1 пункта 2 статьи 149</w:t>
        </w:r>
      </w:hyperlink>
      <w:r>
        <w:t xml:space="preserve"> Налогового кодекса Российской Федерации, при представлении в налоговый орган регистрационного удостоверения медицинского изделия, выданного в соответствии с правом Евразийского экономического союза, или до 31 декабря 2021 г. - при представлении регистрационного удостоверения на медицинское изделие (регистрационного удостоверения на изделие медицинского назначения (медицинскую технику), выданного в соответствии с законодательством Российской Федерации.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 xml:space="preserve">2. Для целей применения настоящего перечня следует руководствоваться указанными кодами </w:t>
      </w:r>
      <w:hyperlink r:id="rId26" w:history="1">
        <w:r>
          <w:rPr>
            <w:color w:val="0000FF"/>
          </w:rPr>
          <w:t>ОКПД2</w:t>
        </w:r>
      </w:hyperlink>
      <w:r>
        <w:t xml:space="preserve"> и наименованием товара с учетом примечания 1.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right"/>
        <w:outlineLvl w:val="0"/>
      </w:pPr>
      <w:r>
        <w:t>Утвержден</w:t>
      </w:r>
    </w:p>
    <w:p w:rsidR="00741FF1" w:rsidRDefault="00741FF1">
      <w:pPr>
        <w:pStyle w:val="ConsPlusNormal"/>
        <w:jc w:val="right"/>
      </w:pPr>
      <w:r>
        <w:t>Постановлением Правительства</w:t>
      </w:r>
    </w:p>
    <w:p w:rsidR="00741FF1" w:rsidRDefault="00741FF1">
      <w:pPr>
        <w:pStyle w:val="ConsPlusNormal"/>
        <w:jc w:val="right"/>
      </w:pPr>
      <w:r>
        <w:t>Российской Федерации</w:t>
      </w:r>
    </w:p>
    <w:p w:rsidR="00741FF1" w:rsidRDefault="00741FF1">
      <w:pPr>
        <w:pStyle w:val="ConsPlusNormal"/>
        <w:jc w:val="right"/>
      </w:pPr>
      <w:r>
        <w:t>от 15 сентября 2008 г. N 688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Title"/>
        <w:jc w:val="center"/>
      </w:pPr>
      <w:bookmarkStart w:id="2" w:name="P219"/>
      <w:bookmarkEnd w:id="2"/>
      <w:r>
        <w:t>ПЕРЕЧЕНЬ</w:t>
      </w:r>
    </w:p>
    <w:p w:rsidR="00741FF1" w:rsidRDefault="00741FF1">
      <w:pPr>
        <w:pStyle w:val="ConsPlusTitle"/>
        <w:jc w:val="center"/>
      </w:pPr>
      <w:r>
        <w:t>КОДОВ МЕДИЦИНСКИХ ТОВАРОВ В СООТВЕТСТВИИ</w:t>
      </w:r>
    </w:p>
    <w:p w:rsidR="00741FF1" w:rsidRDefault="00741FF1">
      <w:pPr>
        <w:pStyle w:val="ConsPlusTitle"/>
        <w:jc w:val="center"/>
      </w:pPr>
      <w:r>
        <w:t>С ЕДИНОЙ ТОВАРНОЙ НОМЕНКЛАТУРОЙ ВНЕШНЕЭКОНОМИЧЕСКОЙ ДЕЯТЕЛЬНОСТИ</w:t>
      </w:r>
    </w:p>
    <w:p w:rsidR="00741FF1" w:rsidRDefault="00741FF1">
      <w:pPr>
        <w:pStyle w:val="ConsPlusTitle"/>
        <w:jc w:val="center"/>
      </w:pPr>
      <w:r>
        <w:t>ЕВРАЗИЙСКОГО ЭКОНОМИЧЕСКОГО СОЮЗА, ОБЛАГАЕМЫХ НАЛОГОМ НА ДОБАВЛЕННУЮ</w:t>
      </w:r>
    </w:p>
    <w:p w:rsidR="00741FF1" w:rsidRDefault="00741FF1">
      <w:pPr>
        <w:pStyle w:val="ConsPlusTitle"/>
        <w:jc w:val="center"/>
      </w:pPr>
      <w:r>
        <w:t>СТОИМОСТЬ ПО НАЛОГОВОЙ СТАВКЕ 10 ПРОЦЕНТОВ</w:t>
      </w:r>
    </w:p>
    <w:p w:rsidR="00741FF1" w:rsidRDefault="00741FF1">
      <w:pPr>
        <w:pStyle w:val="ConsPlusTitle"/>
        <w:jc w:val="center"/>
      </w:pPr>
      <w:r>
        <w:t>ПРИ ИХ ВВОЗЕ В РОССИЙСКУЮ ФЕДЕРАЦИЮ</w:t>
      </w:r>
    </w:p>
    <w:p w:rsidR="00741FF1" w:rsidRDefault="00741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FF1" w:rsidRDefault="00741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FF1" w:rsidRDefault="00741F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08.12.2010 </w:t>
            </w:r>
            <w:hyperlink r:id="rId27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,</w:t>
            </w:r>
          </w:p>
          <w:p w:rsidR="00741FF1" w:rsidRDefault="0074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28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11.10.2012 </w:t>
            </w:r>
            <w:hyperlink r:id="rId29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,</w:t>
            </w:r>
          </w:p>
          <w:p w:rsidR="00741FF1" w:rsidRDefault="0074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26.02.2014 </w:t>
            </w:r>
            <w:hyperlink r:id="rId30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28.08.2014 </w:t>
            </w:r>
            <w:hyperlink r:id="rId31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741FF1" w:rsidRDefault="0074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30.06.2015 </w:t>
            </w:r>
            <w:hyperlink r:id="rId32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23.01.2018 </w:t>
            </w:r>
            <w:hyperlink r:id="rId33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1FF1" w:rsidRDefault="00741FF1">
      <w:pPr>
        <w:pStyle w:val="ConsPlusNormal"/>
        <w:jc w:val="center"/>
      </w:pPr>
    </w:p>
    <w:p w:rsidR="00741FF1" w:rsidRDefault="00741FF1">
      <w:pPr>
        <w:pStyle w:val="ConsPlusTitle"/>
        <w:jc w:val="center"/>
        <w:outlineLvl w:val="1"/>
      </w:pPr>
      <w:r>
        <w:t>I. Лекарственные средства, включая фармацевтические субстанции</w:t>
      </w:r>
    </w:p>
    <w:p w:rsidR="00741FF1" w:rsidRDefault="00741FF1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28.08.2014 N 870)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Пищевые субпродукты крупного рогатого скота, свиней, овец, коз, лошадей, ослов, мулов или лошаков, свежие, охлажденные или замороженные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0206 10 100 0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0206 22 000 1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0206 29 100 0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0206 30 000 1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0206 30 000 3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0206 41 000 1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0206 49 000 1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0206 80 100 0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0206 90 100 0</w:t>
      </w:r>
    </w:p>
    <w:p w:rsidR="00741FF1" w:rsidRDefault="00741FF1">
      <w:pPr>
        <w:pStyle w:val="ConsPlusNormal"/>
        <w:jc w:val="both"/>
      </w:pPr>
    </w:p>
    <w:p w:rsidR="00741FF1" w:rsidRDefault="00741FF1">
      <w:pPr>
        <w:pStyle w:val="ConsPlusNormal"/>
        <w:jc w:val="both"/>
      </w:pPr>
      <w:r>
        <w:t>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охлажденные, мороженые или обработанные иным способом для кратковременного хранения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0510 00 000 0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Семена аниса, бадьяна, фенхеля, кориандра или тмина, ягоды можжевельника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0909 21 000 0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0909 22 000 0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0909 61 000 1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0909 61 000 2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0909 62 000 1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0909 62 000 2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Тимьян, или чабрец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0910 99 310 0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0910 99 330 0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0910 99 390 0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Кукуруза прочая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1005 90 000 0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Шишки хмеля, свежие или сушеные, дробленые или недробленые, в порошкообразном виде или в виде гранул; лупулин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1210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Растения и их части (включая семена и плоды), используемые в основном в парфюмерии, фармации или инсектицидных, </w:t>
      </w:r>
      <w:proofErr w:type="spellStart"/>
      <w:r>
        <w:t>фунгицидных</w:t>
      </w:r>
      <w:proofErr w:type="spellEnd"/>
      <w:r>
        <w:t xml:space="preserve"> или аналогичных целях, свежие или сушеные, целые или измельченные, дробленые или молотые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1211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Морская капуста сушеная в слоевищах естественной сушки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1212 21 000 0*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1212 29 000 0*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Растительные соки и экстракты из солодки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1302 12 000 0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Растительные соки и экстракты из хмеля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1302 13 000 0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lastRenderedPageBreak/>
        <w:t>Растительные соки и экстракты из лакрицы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1302 19 900 0*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 xml:space="preserve">Клеи и загустители растительного происхождения, видоизмененные или </w:t>
      </w:r>
      <w:proofErr w:type="spellStart"/>
      <w:r>
        <w:t>невидоизмененные</w:t>
      </w:r>
      <w:proofErr w:type="spellEnd"/>
      <w:r>
        <w:t>,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1302 39 000 0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Материалы растительного происхождения, в другом месте не поименованные или не включенные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1404 90 000 1, 1404 90 000 9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26.02.2014 N 150)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Жиры, масла и их фракции, из рыбы или морских млекопитающих, нерафинированные или рафинированные, но без изменения химического состава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1504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Глюкоза в виде белого кристаллического порошка, агломерированного или </w:t>
      </w:r>
      <w:proofErr w:type="spellStart"/>
      <w:r>
        <w:t>неагломерированного</w:t>
      </w:r>
      <w:proofErr w:type="spellEnd"/>
    </w:p>
    <w:p w:rsidR="00741FF1" w:rsidRDefault="00741FF1">
      <w:pPr>
        <w:pStyle w:val="ConsPlusNormal"/>
        <w:spacing w:before="220"/>
        <w:ind w:firstLine="540"/>
        <w:jc w:val="both"/>
      </w:pPr>
      <w:r>
        <w:t>1702 30 500 0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Глюкоза прочая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1702 30 900 9*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Кондитерские изделия из сахара (включая белый шоколад), не содержащие какао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1704 90 550 0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Жевательная резинка без сахара (сахарозы) и (или) с использованием заменителя сахара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2106 90 980 1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Пищевые продукты, в другом месте не поименованные или не включенные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2106 90 920 0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2106 90 980 3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2106 90 980 9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Спирт этиловый </w:t>
      </w:r>
      <w:proofErr w:type="spellStart"/>
      <w:r>
        <w:t>неденатурированный</w:t>
      </w:r>
      <w:proofErr w:type="spellEnd"/>
      <w:r>
        <w:t xml:space="preserve"> с концентрацией спирта 80 об</w:t>
      </w:r>
      <w:proofErr w:type="gramStart"/>
      <w:r>
        <w:t>.</w:t>
      </w:r>
      <w:proofErr w:type="gramEnd"/>
      <w:r>
        <w:t xml:space="preserve">% </w:t>
      </w:r>
      <w:proofErr w:type="gramStart"/>
      <w:r>
        <w:t>и</w:t>
      </w:r>
      <w:proofErr w:type="gramEnd"/>
      <w:r>
        <w:t>ли более; этиловый спирт и прочие спиртовые настойки, денатурированные, любой концентрации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2207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Вода морская и солевые растворы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lastRenderedPageBreak/>
        <w:t>2501 00 100 0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Прочая 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2501 00 990 0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Вазелин нефтяной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2712 10 900 0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Парафин с содержанием масел менее 0,75 масс. %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2712 20 100 0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2712 20 900 0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Сера сублимированная или осажденная; сера коллоидная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2802 00 000 0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Кислород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2804 40 000 0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Диоксид кремния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2811 22 000 0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Оксиды азота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2811 29 300 0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Оксид цинка; пероксид цинка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2817 00 000 0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Оксид алюминия, отличный от искусственного корунда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2818 20 000 0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Оксиды и гидроксиды железа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2821 10 000 0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 xml:space="preserve">Гидразин и </w:t>
      </w:r>
      <w:proofErr w:type="spellStart"/>
      <w:r>
        <w:t>гидроксиламин</w:t>
      </w:r>
      <w:proofErr w:type="spellEnd"/>
      <w:r>
        <w:t xml:space="preserve"> и их неорганические соли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lastRenderedPageBreak/>
        <w:t>2825 10 000 0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Неорганические основания прочие; оксиды, гидроксиды и пероксиды металлов,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2825 90 850 0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Фториды аммония или натрия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2826 19 100 0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Хлорид кальция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2827 20 000 0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Хлорид магния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2827 31 000 0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Хлорид железа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2827 39 200 0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Хлорид кобальта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2827 39 300 0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Хлориды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2827 39 850 0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Бромиды натрия или калия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2827 51 000 0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Йодиды и йодид оксиды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2827 60 000 0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Сульфид селена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2830 90 850 0*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Тиосульфат натрия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2832 30 000 0*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lastRenderedPageBreak/>
        <w:t>Сульфат магния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2833 21 000 0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Сульфат бария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2833 27 000 0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Сульфат кадмия; хрома; цинка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2833 29 200 0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Сульфат кобальта; титана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2833 29 300 0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Сульфаты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2833 29 800 0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 xml:space="preserve">Висмута </w:t>
      </w:r>
      <w:proofErr w:type="spellStart"/>
      <w:r>
        <w:t>субнитрат</w:t>
      </w:r>
      <w:proofErr w:type="spellEnd"/>
    </w:p>
    <w:p w:rsidR="00741FF1" w:rsidRDefault="00741FF1">
      <w:pPr>
        <w:pStyle w:val="ConsPlusNormal"/>
        <w:spacing w:before="220"/>
        <w:ind w:firstLine="540"/>
        <w:jc w:val="both"/>
      </w:pPr>
      <w:r>
        <w:t>2834 29 800 0*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 xml:space="preserve">Фосфаты моно- или </w:t>
      </w:r>
      <w:proofErr w:type="spellStart"/>
      <w:r>
        <w:t>динатрия</w:t>
      </w:r>
      <w:proofErr w:type="spellEnd"/>
    </w:p>
    <w:p w:rsidR="00741FF1" w:rsidRDefault="00741FF1">
      <w:pPr>
        <w:pStyle w:val="ConsPlusNormal"/>
        <w:spacing w:before="220"/>
        <w:ind w:firstLine="540"/>
        <w:jc w:val="both"/>
      </w:pPr>
      <w:r>
        <w:t>2835 22 000 0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Фосфаты кальция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2835 26 000 0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 xml:space="preserve">Фосфат алюминия, натрия </w:t>
      </w:r>
      <w:proofErr w:type="spellStart"/>
      <w:r>
        <w:t>дигидрофосфат</w:t>
      </w:r>
      <w:proofErr w:type="spellEnd"/>
    </w:p>
    <w:p w:rsidR="00741FF1" w:rsidRDefault="00741FF1">
      <w:pPr>
        <w:pStyle w:val="ConsPlusNormal"/>
        <w:spacing w:before="220"/>
        <w:ind w:firstLine="540"/>
        <w:jc w:val="both"/>
      </w:pPr>
      <w:r>
        <w:t>2835 29 900 0*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proofErr w:type="spellStart"/>
      <w:r>
        <w:t>Водородкарбонат</w:t>
      </w:r>
      <w:proofErr w:type="spellEnd"/>
      <w:r>
        <w:t xml:space="preserve"> натрия (бикарбонат натрия)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2836 30 000 0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Карбонат кальция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2836 50 000 0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Карбонаты лития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2836 91 000 0</w:t>
      </w:r>
    </w:p>
    <w:p w:rsidR="00741FF1" w:rsidRDefault="00741FF1">
      <w:pPr>
        <w:pStyle w:val="ConsPlusNormal"/>
        <w:jc w:val="both"/>
      </w:pPr>
      <w:r>
        <w:lastRenderedPageBreak/>
        <w:t xml:space="preserve">(введено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Карбонаты магния; меди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2836 99 110 0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proofErr w:type="spellStart"/>
      <w:r>
        <w:t>Тетраборат</w:t>
      </w:r>
      <w:proofErr w:type="spellEnd"/>
      <w:r>
        <w:t xml:space="preserve"> </w:t>
      </w:r>
      <w:proofErr w:type="spellStart"/>
      <w:r>
        <w:t>динатрия</w:t>
      </w:r>
      <w:proofErr w:type="spellEnd"/>
      <w:r>
        <w:t xml:space="preserve"> (бура очищенная)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2840 11 000 0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2840 19 100 0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2840 19 900 0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Серебра нитрат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2843 21 000 0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Пероксид водорода, отвержденный или не отвержденный мочевиной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2847 00 000 0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Дистиллированная и кондуктометрическая вода и вода аналогичной чистоты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2853 90 100 0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Сульфированные, нитрованные или </w:t>
      </w:r>
      <w:proofErr w:type="spellStart"/>
      <w:r>
        <w:t>нитрозированные</w:t>
      </w:r>
      <w:proofErr w:type="spellEnd"/>
      <w:r>
        <w:t xml:space="preserve"> производные углеводородов, </w:t>
      </w:r>
      <w:proofErr w:type="spellStart"/>
      <w:r>
        <w:t>галогенированные</w:t>
      </w:r>
      <w:proofErr w:type="spellEnd"/>
      <w:r>
        <w:t xml:space="preserve"> или </w:t>
      </w:r>
      <w:proofErr w:type="spellStart"/>
      <w:r>
        <w:t>негалогенированные</w:t>
      </w:r>
      <w:proofErr w:type="spellEnd"/>
    </w:p>
    <w:p w:rsidR="00741FF1" w:rsidRDefault="00741FF1">
      <w:pPr>
        <w:pStyle w:val="ConsPlusNormal"/>
        <w:spacing w:before="220"/>
        <w:ind w:firstLine="540"/>
        <w:jc w:val="both"/>
      </w:pPr>
      <w:r>
        <w:t>2904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Спирты ациклические и их </w:t>
      </w:r>
      <w:proofErr w:type="spellStart"/>
      <w:r>
        <w:t>галогенированные</w:t>
      </w:r>
      <w:proofErr w:type="spellEnd"/>
      <w:r>
        <w:t xml:space="preserve">, сульфированные, нитрованные или </w:t>
      </w:r>
      <w:proofErr w:type="spellStart"/>
      <w:r>
        <w:t>нитрозированные</w:t>
      </w:r>
      <w:proofErr w:type="spellEnd"/>
      <w:r>
        <w:t xml:space="preserve"> производные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2905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Спирты циклические и их </w:t>
      </w:r>
      <w:proofErr w:type="spellStart"/>
      <w:r>
        <w:t>галогенированные</w:t>
      </w:r>
      <w:proofErr w:type="spellEnd"/>
      <w:r>
        <w:t xml:space="preserve">, сульфированные, нитрованные или </w:t>
      </w:r>
      <w:proofErr w:type="spellStart"/>
      <w:r>
        <w:t>нитрозированные</w:t>
      </w:r>
      <w:proofErr w:type="spellEnd"/>
      <w:r>
        <w:t xml:space="preserve"> производные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2906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Фенолы; </w:t>
      </w:r>
      <w:proofErr w:type="spellStart"/>
      <w:r>
        <w:t>фенолоспирты</w:t>
      </w:r>
      <w:proofErr w:type="spellEnd"/>
    </w:p>
    <w:p w:rsidR="00741FF1" w:rsidRDefault="00741FF1">
      <w:pPr>
        <w:pStyle w:val="ConsPlusNormal"/>
        <w:spacing w:before="220"/>
        <w:ind w:firstLine="540"/>
        <w:jc w:val="both"/>
      </w:pPr>
      <w:r>
        <w:t>2907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proofErr w:type="spellStart"/>
      <w:r>
        <w:t>Галогенированные</w:t>
      </w:r>
      <w:proofErr w:type="spellEnd"/>
      <w:r>
        <w:t xml:space="preserve">, сульфированные, нитрованные или </w:t>
      </w:r>
      <w:proofErr w:type="spellStart"/>
      <w:r>
        <w:t>нитрозированные</w:t>
      </w:r>
      <w:proofErr w:type="spellEnd"/>
      <w:r>
        <w:t xml:space="preserve"> производные фенолов или </w:t>
      </w:r>
      <w:proofErr w:type="spellStart"/>
      <w:r>
        <w:t>фенолоспиртов</w:t>
      </w:r>
      <w:proofErr w:type="spellEnd"/>
    </w:p>
    <w:p w:rsidR="00741FF1" w:rsidRDefault="00741FF1">
      <w:pPr>
        <w:pStyle w:val="ConsPlusNormal"/>
        <w:spacing w:before="220"/>
        <w:ind w:firstLine="540"/>
        <w:jc w:val="both"/>
      </w:pPr>
      <w:r>
        <w:t>2908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Эфиры простые, </w:t>
      </w:r>
      <w:proofErr w:type="spellStart"/>
      <w:r>
        <w:t>эфироспирты</w:t>
      </w:r>
      <w:proofErr w:type="spellEnd"/>
      <w:r>
        <w:t xml:space="preserve">, </w:t>
      </w:r>
      <w:proofErr w:type="spellStart"/>
      <w:r>
        <w:t>эфирофенолы</w:t>
      </w:r>
      <w:proofErr w:type="spellEnd"/>
      <w:r>
        <w:t xml:space="preserve">, </w:t>
      </w:r>
      <w:proofErr w:type="spellStart"/>
      <w:r>
        <w:t>эфироспиртофенолы</w:t>
      </w:r>
      <w:proofErr w:type="spellEnd"/>
      <w:r>
        <w:t xml:space="preserve">, пероксиды спиртов, простых эфиров и кетонов (определенного или неопределенного химического состава) и их </w:t>
      </w:r>
      <w:proofErr w:type="spellStart"/>
      <w:r>
        <w:lastRenderedPageBreak/>
        <w:t>галогенированные</w:t>
      </w:r>
      <w:proofErr w:type="spellEnd"/>
      <w:r>
        <w:t xml:space="preserve">, сульфированные, нитрованные или </w:t>
      </w:r>
      <w:proofErr w:type="spellStart"/>
      <w:r>
        <w:t>нитрозированные</w:t>
      </w:r>
      <w:proofErr w:type="spellEnd"/>
      <w:r>
        <w:t xml:space="preserve"> производные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2909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Альдегиды, содержащие или не содержащие другую кислородсодержащую функциональную группу; полимеры альдегидов циклические; </w:t>
      </w:r>
      <w:proofErr w:type="spellStart"/>
      <w:r>
        <w:t>параформальдегид</w:t>
      </w:r>
      <w:proofErr w:type="spellEnd"/>
    </w:p>
    <w:p w:rsidR="00741FF1" w:rsidRDefault="00741FF1">
      <w:pPr>
        <w:pStyle w:val="ConsPlusNormal"/>
        <w:spacing w:before="220"/>
        <w:ind w:firstLine="540"/>
        <w:jc w:val="both"/>
      </w:pPr>
      <w:r>
        <w:t>2912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Производные соединений товарной позиции 2912, </w:t>
      </w:r>
      <w:proofErr w:type="spellStart"/>
      <w:r>
        <w:t>галогенированные</w:t>
      </w:r>
      <w:proofErr w:type="spellEnd"/>
      <w:r>
        <w:t xml:space="preserve">, сульфированные, нитрованные или </w:t>
      </w:r>
      <w:proofErr w:type="spellStart"/>
      <w:r>
        <w:t>нитрозированные</w:t>
      </w:r>
      <w:proofErr w:type="spellEnd"/>
    </w:p>
    <w:p w:rsidR="00741FF1" w:rsidRDefault="00741FF1">
      <w:pPr>
        <w:pStyle w:val="ConsPlusNormal"/>
        <w:spacing w:before="220"/>
        <w:ind w:firstLine="540"/>
        <w:jc w:val="both"/>
      </w:pPr>
      <w:r>
        <w:t>2913 00 000 0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Кетоны и хиноны, содержащие или не содержащие другую кислородсодержащую функциональную группу, и их </w:t>
      </w:r>
      <w:proofErr w:type="spellStart"/>
      <w:r>
        <w:t>галогенированные</w:t>
      </w:r>
      <w:proofErr w:type="spellEnd"/>
      <w:r>
        <w:t xml:space="preserve">, сульфированные, нитрованные или </w:t>
      </w:r>
      <w:proofErr w:type="spellStart"/>
      <w:r>
        <w:t>нитрозированные</w:t>
      </w:r>
      <w:proofErr w:type="spellEnd"/>
      <w:r>
        <w:t xml:space="preserve"> производные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2914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Кислоты ациклические монокарбоновые насыщенные и их ангидриды, </w:t>
      </w:r>
      <w:proofErr w:type="spellStart"/>
      <w:r>
        <w:t>галогенангидриды</w:t>
      </w:r>
      <w:proofErr w:type="spellEnd"/>
      <w:r>
        <w:t xml:space="preserve">, пероксиды и </w:t>
      </w:r>
      <w:proofErr w:type="spellStart"/>
      <w:r>
        <w:t>пероксикислоты</w:t>
      </w:r>
      <w:proofErr w:type="spellEnd"/>
      <w:r>
        <w:t xml:space="preserve">; их </w:t>
      </w:r>
      <w:proofErr w:type="spellStart"/>
      <w:r>
        <w:t>галогенированные</w:t>
      </w:r>
      <w:proofErr w:type="spellEnd"/>
      <w:r>
        <w:t xml:space="preserve">, сульфированные, нитрованные или </w:t>
      </w:r>
      <w:proofErr w:type="spellStart"/>
      <w:r>
        <w:t>нитрозированные</w:t>
      </w:r>
      <w:proofErr w:type="spellEnd"/>
      <w:r>
        <w:t xml:space="preserve"> производные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2915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Кислоты ациклические монокарбоновые ненасыщенные, кислоты циклические монокарбоновые, их ангидриды, </w:t>
      </w:r>
      <w:proofErr w:type="spellStart"/>
      <w:r>
        <w:t>галогенангидриды</w:t>
      </w:r>
      <w:proofErr w:type="spellEnd"/>
      <w:r>
        <w:t xml:space="preserve">, пероксиды и </w:t>
      </w:r>
      <w:proofErr w:type="spellStart"/>
      <w:r>
        <w:t>пероксикислоты</w:t>
      </w:r>
      <w:proofErr w:type="spellEnd"/>
      <w:r>
        <w:t xml:space="preserve">; их </w:t>
      </w:r>
      <w:proofErr w:type="spellStart"/>
      <w:r>
        <w:t>галогенированные</w:t>
      </w:r>
      <w:proofErr w:type="spellEnd"/>
      <w:r>
        <w:t xml:space="preserve">, сульфированные, нитрованные или </w:t>
      </w:r>
      <w:proofErr w:type="spellStart"/>
      <w:r>
        <w:t>нитрозированные</w:t>
      </w:r>
      <w:proofErr w:type="spellEnd"/>
      <w:r>
        <w:t xml:space="preserve"> производные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2916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Кислоты </w:t>
      </w:r>
      <w:proofErr w:type="spellStart"/>
      <w:r>
        <w:t>поликарбоновые</w:t>
      </w:r>
      <w:proofErr w:type="spellEnd"/>
      <w:r>
        <w:t xml:space="preserve">, их ангидриды, </w:t>
      </w:r>
      <w:proofErr w:type="spellStart"/>
      <w:r>
        <w:t>галогенангидриды</w:t>
      </w:r>
      <w:proofErr w:type="spellEnd"/>
      <w:r>
        <w:t xml:space="preserve">, пероксиды и </w:t>
      </w:r>
      <w:proofErr w:type="spellStart"/>
      <w:r>
        <w:t>пероксикислоты</w:t>
      </w:r>
      <w:proofErr w:type="spellEnd"/>
      <w:r>
        <w:t xml:space="preserve">; их </w:t>
      </w:r>
      <w:proofErr w:type="spellStart"/>
      <w:r>
        <w:t>галогенированные</w:t>
      </w:r>
      <w:proofErr w:type="spellEnd"/>
      <w:r>
        <w:t xml:space="preserve">, сульфированные, нитрованные или </w:t>
      </w:r>
      <w:proofErr w:type="spellStart"/>
      <w:r>
        <w:t>нитрозированные</w:t>
      </w:r>
      <w:proofErr w:type="spellEnd"/>
      <w:r>
        <w:t xml:space="preserve"> производные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2917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Кислоты карбоновые, содержащие дополнительную кислородсодержащую функциональную группу, и их ангидриды, </w:t>
      </w:r>
      <w:proofErr w:type="spellStart"/>
      <w:r>
        <w:t>галогенангидриды</w:t>
      </w:r>
      <w:proofErr w:type="spellEnd"/>
      <w:r>
        <w:t xml:space="preserve">, пероксиды и </w:t>
      </w:r>
      <w:proofErr w:type="spellStart"/>
      <w:r>
        <w:t>пероксикислоты</w:t>
      </w:r>
      <w:proofErr w:type="spellEnd"/>
      <w:r>
        <w:t xml:space="preserve">; их </w:t>
      </w:r>
      <w:proofErr w:type="spellStart"/>
      <w:r>
        <w:t>галогенированные</w:t>
      </w:r>
      <w:proofErr w:type="spellEnd"/>
      <w:r>
        <w:t xml:space="preserve">, сульфированные, нитрованные или </w:t>
      </w:r>
      <w:proofErr w:type="spellStart"/>
      <w:r>
        <w:t>нитрозированные</w:t>
      </w:r>
      <w:proofErr w:type="spellEnd"/>
      <w:r>
        <w:t xml:space="preserve"> производные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2918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Сложные эфиры прочих неорганических кислот неметаллов (кроме сложных эфиров </w:t>
      </w:r>
      <w:proofErr w:type="spellStart"/>
      <w:r>
        <w:t>галогенводородов</w:t>
      </w:r>
      <w:proofErr w:type="spellEnd"/>
      <w:r>
        <w:t xml:space="preserve">) и их соли; их </w:t>
      </w:r>
      <w:proofErr w:type="spellStart"/>
      <w:r>
        <w:t>галогенированные</w:t>
      </w:r>
      <w:proofErr w:type="spellEnd"/>
      <w:r>
        <w:t xml:space="preserve">, сульфированные, нитрованные или </w:t>
      </w:r>
      <w:proofErr w:type="spellStart"/>
      <w:r>
        <w:t>нитрозированные</w:t>
      </w:r>
      <w:proofErr w:type="spellEnd"/>
      <w:r>
        <w:t xml:space="preserve"> производные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2920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Соединения с </w:t>
      </w:r>
      <w:proofErr w:type="spellStart"/>
      <w:r>
        <w:t>аминной</w:t>
      </w:r>
      <w:proofErr w:type="spellEnd"/>
      <w:r>
        <w:t xml:space="preserve"> функциональной группой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2921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proofErr w:type="spellStart"/>
      <w:r>
        <w:t>Аминосоединения</w:t>
      </w:r>
      <w:proofErr w:type="spellEnd"/>
      <w:r>
        <w:t>, включающие кислородсодержащую функциональную группу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2922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Соли и гидроксиды четвертичного аммониевого основания; лецитины и </w:t>
      </w:r>
      <w:proofErr w:type="spellStart"/>
      <w:r>
        <w:t>фосфоаминолипиды</w:t>
      </w:r>
      <w:proofErr w:type="spellEnd"/>
      <w:r>
        <w:t xml:space="preserve"> прочие, определенного или неопределенного химического состава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2923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Соединения, содержащие функциональную </w:t>
      </w:r>
      <w:proofErr w:type="spellStart"/>
      <w:r>
        <w:t>карбоксамидную</w:t>
      </w:r>
      <w:proofErr w:type="spellEnd"/>
      <w:r>
        <w:t xml:space="preserve"> группу; соединения угольной кислоты, содержащие функциональную амидную группу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2924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Соединения, содержащие функциональную </w:t>
      </w:r>
      <w:proofErr w:type="spellStart"/>
      <w:r>
        <w:t>карбоксимидную</w:t>
      </w:r>
      <w:proofErr w:type="spellEnd"/>
      <w:r>
        <w:t xml:space="preserve"> группу (включая сахарин и его соли), и соединения, содержащие функциональную </w:t>
      </w:r>
      <w:proofErr w:type="spellStart"/>
      <w:r>
        <w:t>иминную</w:t>
      </w:r>
      <w:proofErr w:type="spellEnd"/>
      <w:r>
        <w:t xml:space="preserve"> группу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2925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Соединения, содержащие функциональную нитрильную группу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2926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Диазо-, </w:t>
      </w:r>
      <w:proofErr w:type="spellStart"/>
      <w:r>
        <w:t>азо</w:t>
      </w:r>
      <w:proofErr w:type="spellEnd"/>
      <w:r>
        <w:t xml:space="preserve">- или </w:t>
      </w:r>
      <w:proofErr w:type="spellStart"/>
      <w:r>
        <w:t>азоксисоединения</w:t>
      </w:r>
      <w:proofErr w:type="spellEnd"/>
    </w:p>
    <w:p w:rsidR="00741FF1" w:rsidRDefault="00741FF1">
      <w:pPr>
        <w:pStyle w:val="ConsPlusNormal"/>
        <w:spacing w:before="220"/>
        <w:ind w:firstLine="540"/>
        <w:jc w:val="both"/>
      </w:pPr>
      <w:r>
        <w:t>2927 00 000 0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Производные гидразина или </w:t>
      </w:r>
      <w:proofErr w:type="spellStart"/>
      <w:r>
        <w:t>гидроксиламина</w:t>
      </w:r>
      <w:proofErr w:type="spellEnd"/>
      <w:r>
        <w:t xml:space="preserve"> органические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2928 00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Соединения, содержащие другие азотсодержащие функциональные группы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2929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Соединения </w:t>
      </w:r>
      <w:proofErr w:type="spellStart"/>
      <w:r>
        <w:t>сероорганические</w:t>
      </w:r>
      <w:proofErr w:type="spellEnd"/>
    </w:p>
    <w:p w:rsidR="00741FF1" w:rsidRDefault="00741FF1">
      <w:pPr>
        <w:pStyle w:val="ConsPlusNormal"/>
        <w:spacing w:before="220"/>
        <w:ind w:firstLine="540"/>
        <w:jc w:val="both"/>
      </w:pPr>
      <w:r>
        <w:t>2930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Соединения органо-неорганические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2931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Соединения гетероциклические, содержащие лишь </w:t>
      </w:r>
      <w:proofErr w:type="spellStart"/>
      <w:r>
        <w:t>гетероатом</w:t>
      </w:r>
      <w:proofErr w:type="spellEnd"/>
      <w:r>
        <w:t>(ы) кислорода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2932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Соединения гетероциклические, содержащие лишь </w:t>
      </w:r>
      <w:proofErr w:type="spellStart"/>
      <w:r>
        <w:t>гетероатом</w:t>
      </w:r>
      <w:proofErr w:type="spellEnd"/>
      <w:r>
        <w:t>(ы) азота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2933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Нуклеиновые кислоты и их соли, определенного или неопределенного химического состава; гетероциклические соединения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2934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proofErr w:type="spellStart"/>
      <w:r>
        <w:t>Сульфонамиды</w:t>
      </w:r>
      <w:proofErr w:type="spellEnd"/>
    </w:p>
    <w:p w:rsidR="00741FF1" w:rsidRDefault="00741FF1">
      <w:pPr>
        <w:pStyle w:val="ConsPlusNormal"/>
        <w:spacing w:before="220"/>
        <w:ind w:firstLine="540"/>
        <w:jc w:val="both"/>
      </w:pPr>
      <w:r>
        <w:lastRenderedPageBreak/>
        <w:t>2935 00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растворителе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2936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Гормоны, простагландины, </w:t>
      </w:r>
      <w:proofErr w:type="spellStart"/>
      <w:r>
        <w:t>тромбоксаны</w:t>
      </w:r>
      <w:proofErr w:type="spellEnd"/>
      <w:r>
        <w:t xml:space="preserve"> и </w:t>
      </w:r>
      <w:proofErr w:type="spellStart"/>
      <w:r>
        <w:t>лейкотриены</w:t>
      </w:r>
      <w:proofErr w:type="spellEnd"/>
      <w:r>
        <w:t>, природные или синтезированные; их производные и структурные аналоги, включающие цепочечные модифицированные полипептиды, используемые в основном в качестве гормонов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2937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Гликозиды, природные или синтезированные, их соли, простые и сложные эфиры и прочие производные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2938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Алкалоиды растительного происхождения, природные или синтезированные, их соли, простые и сложные эфиры и прочие производные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2939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Сахара химически чистые, кроме сахарозы, лактозы, мальтозы, глюкозы и фруктозы; простые эфиры сахаров, </w:t>
      </w:r>
      <w:proofErr w:type="spellStart"/>
      <w:r>
        <w:t>ацетали</w:t>
      </w:r>
      <w:proofErr w:type="spellEnd"/>
      <w:r>
        <w:t xml:space="preserve"> сахаров и сложные эфиры сахаров, их соли, кроме продуктов товарной позиции 2937, 2938 или 2939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2940 00 000 0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Антибиотики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2941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Соединения органические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2942 00 000 0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proofErr w:type="gramStart"/>
      <w:r>
        <w:t>Железы и прочие органы, предназначенные для органотерапии, высушенные, измельченные или не измельченные в порошок; экстракты желез или прочих органов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в другом месте не поименованные или не включенные</w:t>
      </w:r>
      <w:proofErr w:type="gramEnd"/>
    </w:p>
    <w:p w:rsidR="00741FF1" w:rsidRDefault="00741FF1">
      <w:pPr>
        <w:pStyle w:val="ConsPlusNormal"/>
        <w:spacing w:before="220"/>
        <w:ind w:firstLine="540"/>
        <w:jc w:val="both"/>
      </w:pPr>
      <w:r>
        <w:t>3001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 и фракции крови прочие и модифицированные иммунологические продукты, в том числе полученные методами биотехнологии; вакцины, токсины, культуры микроорганизмов (кроме дрожжей) и аналогичные продукты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3002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Лекарственные средства (кроме товаров товарной </w:t>
      </w:r>
      <w:hyperlink r:id="rId91" w:history="1">
        <w:r>
          <w:rPr>
            <w:color w:val="0000FF"/>
          </w:rPr>
          <w:t>позиции 3002</w:t>
        </w:r>
      </w:hyperlink>
      <w:r>
        <w:t xml:space="preserve">, </w:t>
      </w:r>
      <w:hyperlink r:id="rId92" w:history="1">
        <w:r>
          <w:rPr>
            <w:color w:val="0000FF"/>
          </w:rPr>
          <w:t>3005</w:t>
        </w:r>
      </w:hyperlink>
      <w:r>
        <w:t xml:space="preserve"> или </w:t>
      </w:r>
      <w:hyperlink r:id="rId93" w:history="1">
        <w:r>
          <w:rPr>
            <w:color w:val="0000FF"/>
          </w:rPr>
          <w:t>3006</w:t>
        </w:r>
      </w:hyperlink>
      <w:r>
        <w:t xml:space="preserve">), состоящие из </w:t>
      </w:r>
      <w:r>
        <w:lastRenderedPageBreak/>
        <w:t>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формы или упаковки для розничной продажи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3003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Лекарственные средства (кроме товаров товарной </w:t>
      </w:r>
      <w:hyperlink r:id="rId94" w:history="1">
        <w:r>
          <w:rPr>
            <w:color w:val="0000FF"/>
          </w:rPr>
          <w:t>позиции 3002</w:t>
        </w:r>
      </w:hyperlink>
      <w:r>
        <w:t xml:space="preserve">, </w:t>
      </w:r>
      <w:hyperlink r:id="rId95" w:history="1">
        <w:r>
          <w:rPr>
            <w:color w:val="0000FF"/>
          </w:rPr>
          <w:t>3005</w:t>
        </w:r>
      </w:hyperlink>
      <w:r>
        <w:t xml:space="preserve"> или </w:t>
      </w:r>
      <w:hyperlink r:id="rId96" w:history="1">
        <w:r>
          <w:rPr>
            <w:color w:val="0000FF"/>
          </w:rPr>
          <w:t>3006</w:t>
        </w:r>
      </w:hyperlink>
      <w:r>
        <w:t xml:space="preserve">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</w:t>
      </w:r>
      <w:proofErr w:type="spellStart"/>
      <w:r>
        <w:t>трансдермальных</w:t>
      </w:r>
      <w:proofErr w:type="spellEnd"/>
      <w:r>
        <w:t xml:space="preserve"> систем) или в формы или упаковки для розничной продажи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3004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Фармацевтическая продукция, указанная в </w:t>
      </w:r>
      <w:hyperlink r:id="rId97" w:history="1">
        <w:r>
          <w:rPr>
            <w:color w:val="0000FF"/>
          </w:rPr>
          <w:t>примечании 4</w:t>
        </w:r>
      </w:hyperlink>
      <w:r>
        <w:t xml:space="preserve"> к этой группе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3006 30 000 0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3006 60 000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 xml:space="preserve">Экстракт сумаха, экстракт </w:t>
      </w:r>
      <w:proofErr w:type="spellStart"/>
      <w:r>
        <w:t>валонеи</w:t>
      </w:r>
      <w:proofErr w:type="spellEnd"/>
      <w:r>
        <w:t>, экстракт дуба или экстракт каштана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3201 90 200 0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 xml:space="preserve">Масла эфирные (содержащие или не содержащие терпены), включая </w:t>
      </w:r>
      <w:proofErr w:type="spellStart"/>
      <w:r>
        <w:t>конкреты</w:t>
      </w:r>
      <w:proofErr w:type="spellEnd"/>
      <w:r>
        <w:t xml:space="preserve"> и </w:t>
      </w:r>
      <w:proofErr w:type="spellStart"/>
      <w:r>
        <w:t>абсолюты</w:t>
      </w:r>
      <w:proofErr w:type="spellEnd"/>
      <w:r>
        <w:t xml:space="preserve">; </w:t>
      </w:r>
      <w:proofErr w:type="spellStart"/>
      <w:r>
        <w:t>резиноиды</w:t>
      </w:r>
      <w:proofErr w:type="spellEnd"/>
      <w:r>
        <w:t xml:space="preserve">; экстрагированные эфирные масла; концентраты эфирных масел в жирах, нелетучих маслах, восках или аналогичных продуктах, получаемые методом </w:t>
      </w:r>
      <w:proofErr w:type="spellStart"/>
      <w:r>
        <w:t>анфлеража</w:t>
      </w:r>
      <w:proofErr w:type="spellEnd"/>
      <w:r>
        <w:t xml:space="preserve"> или мацерацией; терпеновые побочные продукты </w:t>
      </w:r>
      <w:proofErr w:type="spellStart"/>
      <w:r>
        <w:t>детерпенизации</w:t>
      </w:r>
      <w:proofErr w:type="spellEnd"/>
      <w:r>
        <w:t xml:space="preserve"> эфирных масел; водные дистилляты и водные растворы эфирных масел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3301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Средства для маникюра или педикюра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3304 30 000 0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Шампуни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3305 10 000 0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Парфюмерные, косметические или туалетные средства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3307 90 000 8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Клеи казеиновые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3501 90 100 0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Альбумины, кроме альбумина яичного и альбумина молочного (</w:t>
      </w:r>
      <w:proofErr w:type="spellStart"/>
      <w:r>
        <w:t>лактальбумина</w:t>
      </w:r>
      <w:proofErr w:type="spellEnd"/>
      <w:r>
        <w:t>)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lastRenderedPageBreak/>
        <w:t>3502 90 700 0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Желатин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3503 00 100 1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Крахмалы, превращенные в сложный или простой эфир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3505 10 500 0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Ферменты; ферментные препараты, в другом месте не поименованные или не включенные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3507 90 900 0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Уголь активированный; продукты минеральные природные активированные; уголь животный, включая использованный животный уголь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3802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Скипидар живичный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3805 10 100 0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Масло сосновое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3805 90 100 0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Деготь древесный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3807 00 100 0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Эфиры целлюлозы сложные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3912 90 100 0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jc w:val="both"/>
      </w:pPr>
      <w:r>
        <w:t>Эфиры целлюлозы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3912 90 900 0*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Полимеры природные (например, </w:t>
      </w:r>
      <w:proofErr w:type="spellStart"/>
      <w:r>
        <w:t>альгиновая</w:t>
      </w:r>
      <w:proofErr w:type="spellEnd"/>
      <w:r>
        <w:t xml:space="preserve"> кислота) и полимеры природные модифицированные (например, отвержденные протеины, химические производные натурального каучука) в первичных формах, в другом месте не поименованные или не включенные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3913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Title"/>
        <w:jc w:val="center"/>
        <w:outlineLvl w:val="1"/>
      </w:pPr>
      <w:r>
        <w:t>II. Медицинские изделия</w:t>
      </w:r>
    </w:p>
    <w:p w:rsidR="00741FF1" w:rsidRDefault="00741FF1">
      <w:pPr>
        <w:pStyle w:val="ConsPlusNormal"/>
        <w:jc w:val="center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28.08.2014 N 870)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Соль прочая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2501 00 990 0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Гипс; ангидрит; гипсовые вяжущие (представляющие собой кальцинированный гипс или сульфат кальция), окрашенные или неокрашенные, содержащие или не содержащие небольшие количества ускорителей или замедлителей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2520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2844 40 300 0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2844 40 800 0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 и фракции крови прочие и модифицированные иммунологические продукты, в том числе полученные методами биотехнологии; вакцины, токсины, культуры микроорганизмов (кроме дрожжей) и аналогичные продукты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3002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Имплантаты (протезы), предназначенные для внутрисуставного инъекционного введения в терапевтических или профилактических целях, расфасованные в стерильные шприцы для однократного применения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3004*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Вата, марля, бинты и аналогичные изделия (например, перевязочный материал, лейкопластыри, припарки), пропитанные или покрытые фармацевтическими веществами или расфасованные в формы или упаковки для розничной продажи, предназначенные для использования в медицине, хирургии, стоматологии или ветеринарии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3005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Фармацевтическая продукция, упомянутая в </w:t>
      </w:r>
      <w:hyperlink r:id="rId117" w:history="1">
        <w:r>
          <w:rPr>
            <w:color w:val="0000FF"/>
          </w:rPr>
          <w:t>примечании 4</w:t>
        </w:r>
      </w:hyperlink>
      <w:r>
        <w:t xml:space="preserve"> к данной группе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3006 10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3006 20 000 0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 xml:space="preserve">код 3006 30 000 0 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23.01.2018 N 50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3006 40 000 0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3006 50 000 0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3006 70 000 0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lastRenderedPageBreak/>
        <w:t>3006 91 000 0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Средства для ухода за кожей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3304 99 000 0*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Парфюмерные, косметические или туалетные средства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3307 90 000 8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Пасты для лепки, включая пластилин для детской лепки; "зубоврачебный воск" или составы для получения слепков зубов, расфасованные в наборы, в упаковки для розничной продажи или в виде плиток, в форме подков, в брусках или аналогичных формах; составы для зубоврачебных целей прочие на основе гипса (кальцинированного гипса или сульфата кальция)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3407 00 000 0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Фотопластинки и фотопленки плоские, сенсибилизированные, неэкспонированные, из любых материалов, кроме бумаги, картона или текстильных; пленки плоские для моментальной фотографии, сенсибилизированные, неэкспонированные, в упаковке или без упаковки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3701 10 000 0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Фотопленка в рулонах, сенсибилизированная, неэкспонированная, из любых материалов, кроме бумаги, картона или текстильных; пленка для моментальной фотографии в рулонах, сенсибилизированная, неэкспонированная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3702 10 000 0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</w:t>
      </w:r>
      <w:hyperlink r:id="rId122" w:history="1">
        <w:r>
          <w:rPr>
            <w:color w:val="0000FF"/>
          </w:rPr>
          <w:t>позиции 3002</w:t>
        </w:r>
      </w:hyperlink>
      <w:r>
        <w:t xml:space="preserve"> или </w:t>
      </w:r>
      <w:hyperlink r:id="rId123" w:history="1">
        <w:r>
          <w:rPr>
            <w:color w:val="0000FF"/>
          </w:rPr>
          <w:t>3006</w:t>
        </w:r>
      </w:hyperlink>
      <w:r>
        <w:t>; сертифицированные эталонные материалы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3822 00 000 0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Готовые связующие вещества для производства литейных форм или литейных стержней; продукты и препараты химические, химической или смежных отраслей промышленности (включая препараты, состоящие из смесей природных продуктов), в другом месте не поименованные или не включенные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3824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Остаточные продукты химической или смежных отраслей промышленности, в другом месте не поименованные или не включенные; отходы городского хозяйства; шлам сточных вод; отходы прочие, указанные в </w:t>
      </w:r>
      <w:hyperlink r:id="rId124" w:history="1">
        <w:r>
          <w:rPr>
            <w:color w:val="0000FF"/>
          </w:rPr>
          <w:t>примечании 6</w:t>
        </w:r>
      </w:hyperlink>
      <w:r>
        <w:t xml:space="preserve"> к данной группе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3825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Полимеры этилена в первичных формах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3901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lastRenderedPageBreak/>
        <w:t>Полимеры пропилена или прочих олефинов в первичных формах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3902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Полимеры стирола в первичных формах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3903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Полимеры винилхлорида или прочих </w:t>
      </w:r>
      <w:proofErr w:type="spellStart"/>
      <w:r>
        <w:t>галогенированных</w:t>
      </w:r>
      <w:proofErr w:type="spellEnd"/>
      <w:r>
        <w:t xml:space="preserve"> олефинов, в первичных формах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3904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Полимеры винилацетата или прочих сложных виниловых эфиров, в первичных формах; прочие </w:t>
      </w:r>
      <w:proofErr w:type="spellStart"/>
      <w:r>
        <w:t>винильные</w:t>
      </w:r>
      <w:proofErr w:type="spellEnd"/>
      <w:r>
        <w:t xml:space="preserve"> полимеры в первичных формах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3905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Акриловые полимеры в первичных формах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3906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proofErr w:type="spellStart"/>
      <w:r>
        <w:t>Полиацетали</w:t>
      </w:r>
      <w:proofErr w:type="spellEnd"/>
      <w:r>
        <w:t xml:space="preserve">, полиэфиры простые прочие и смолы эпоксидные в первичных формах; поликарбонаты, смолы алкидные, сложные </w:t>
      </w:r>
      <w:proofErr w:type="spellStart"/>
      <w:r>
        <w:t>полиаллильные</w:t>
      </w:r>
      <w:proofErr w:type="spellEnd"/>
      <w:r>
        <w:t xml:space="preserve"> эфиры и прочие сложные полиэфиры в первичных формах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3907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Полиамиды в первичных формах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3908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proofErr w:type="spellStart"/>
      <w:r>
        <w:t>Амино</w:t>
      </w:r>
      <w:proofErr w:type="spellEnd"/>
      <w:r>
        <w:t xml:space="preserve">-альдегидные смолы, </w:t>
      </w:r>
      <w:proofErr w:type="spellStart"/>
      <w:proofErr w:type="gramStart"/>
      <w:r>
        <w:t>феноло</w:t>
      </w:r>
      <w:proofErr w:type="spellEnd"/>
      <w:r>
        <w:t>-альдегидные</w:t>
      </w:r>
      <w:proofErr w:type="gramEnd"/>
      <w:r>
        <w:t xml:space="preserve"> смолы и полиуретаны в первичных формах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3909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Силиконы в первичных формах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3910 00 000 2, 3910 00 000 8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26.02.2014 N 150)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Смолы нефтяные, смолы </w:t>
      </w:r>
      <w:proofErr w:type="spellStart"/>
      <w:proofErr w:type="gramStart"/>
      <w:r>
        <w:t>кумароно-инденовые</w:t>
      </w:r>
      <w:proofErr w:type="spellEnd"/>
      <w:proofErr w:type="gramEnd"/>
      <w:r>
        <w:t xml:space="preserve">, политерпены, </w:t>
      </w:r>
      <w:proofErr w:type="spellStart"/>
      <w:r>
        <w:t>полисульфиды</w:t>
      </w:r>
      <w:proofErr w:type="spellEnd"/>
      <w:r>
        <w:t xml:space="preserve">, </w:t>
      </w:r>
      <w:proofErr w:type="spellStart"/>
      <w:r>
        <w:t>полисульфоны</w:t>
      </w:r>
      <w:proofErr w:type="spellEnd"/>
      <w:r>
        <w:t xml:space="preserve"> и продукты прочие, указанные в </w:t>
      </w:r>
      <w:hyperlink r:id="rId126" w:history="1">
        <w:r>
          <w:rPr>
            <w:color w:val="0000FF"/>
          </w:rPr>
          <w:t>примечании 3</w:t>
        </w:r>
      </w:hyperlink>
      <w:r>
        <w:t xml:space="preserve"> к данной группе, в первичных формах, в другом месте не поименованные или не включенные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3911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Целлюлоза и ее химические производные, в первичных формах, в другом месте не поименованные или не включенные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3912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Полимеры природные (например, </w:t>
      </w:r>
      <w:proofErr w:type="spellStart"/>
      <w:r>
        <w:t>альгиновая</w:t>
      </w:r>
      <w:proofErr w:type="spellEnd"/>
      <w:r>
        <w:t xml:space="preserve"> кислота) и полимеры природные модифицированные (например, отвержденные протеины, химические производные натурального каучука), в первичных формах, в другом месте не поименованные или не включенные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3913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Смолы ионообменные, полученные на основе полимеров товарных </w:t>
      </w:r>
      <w:hyperlink r:id="rId127" w:history="1">
        <w:r>
          <w:rPr>
            <w:color w:val="0000FF"/>
          </w:rPr>
          <w:t>позиций 3901</w:t>
        </w:r>
      </w:hyperlink>
      <w:r>
        <w:t xml:space="preserve"> - </w:t>
      </w:r>
      <w:hyperlink r:id="rId128" w:history="1">
        <w:r>
          <w:rPr>
            <w:color w:val="0000FF"/>
          </w:rPr>
          <w:t>3913</w:t>
        </w:r>
      </w:hyperlink>
      <w:r>
        <w:t>, в первичных формах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3914 00 000 0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Изделия для транспортировки или упаковки товаров, из пластмасс; пробки, крышки, колпаки и другие укупорочные средства, из пластмасс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3923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Изделия прочие из пластмасс и изделия из прочих материалов товарных </w:t>
      </w:r>
      <w:hyperlink r:id="rId129" w:history="1">
        <w:r>
          <w:rPr>
            <w:color w:val="0000FF"/>
          </w:rPr>
          <w:t>позиций 3901</w:t>
        </w:r>
      </w:hyperlink>
      <w:r>
        <w:t xml:space="preserve"> - </w:t>
      </w:r>
      <w:hyperlink r:id="rId130" w:history="1">
        <w:r>
          <w:rPr>
            <w:color w:val="0000FF"/>
          </w:rPr>
          <w:t>3914</w:t>
        </w:r>
      </w:hyperlink>
    </w:p>
    <w:p w:rsidR="00741FF1" w:rsidRDefault="00741FF1">
      <w:pPr>
        <w:pStyle w:val="ConsPlusNormal"/>
        <w:spacing w:before="220"/>
        <w:ind w:firstLine="540"/>
        <w:jc w:val="both"/>
      </w:pPr>
      <w:r>
        <w:t>3926 20 000 0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3926 90, за исключением товаров, классифицируемых кодом 3926 90 970 1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655)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Трубы, трубки и шланги из вулканизованной резины, кроме твердой резины, без фитингов или с фитингами (например, соединениями, патрубками, фланцами)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4009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Изделия гигиенические или фармацевтические (включая соски) из вулканизованной резины, кроме твердой резины, с фитингами из твердой резины или без них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4014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Перчатки, рукавицы и митенки из вулканизованной резины, кроме твердой резины</w:t>
      </w:r>
    </w:p>
    <w:p w:rsidR="00741FF1" w:rsidRDefault="00741FF1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132" w:history="1">
        <w:r>
          <w:rPr>
            <w:color w:val="0000FF"/>
          </w:rPr>
          <w:t>N 97</w:t>
        </w:r>
      </w:hyperlink>
      <w:r>
        <w:t xml:space="preserve">, от 23.01.2018 </w:t>
      </w:r>
      <w:hyperlink r:id="rId133" w:history="1">
        <w:r>
          <w:rPr>
            <w:color w:val="0000FF"/>
          </w:rPr>
          <w:t>N 50</w:t>
        </w:r>
      </w:hyperlink>
      <w:r>
        <w:t>)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4015 11 000 0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4015 19 000 0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Изделия из вулканизованной резины, кроме твердой резины,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4016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Изделия из кишок (кроме волокна из фиброина шелкопряда), </w:t>
      </w:r>
      <w:proofErr w:type="spellStart"/>
      <w:r>
        <w:t>синюги</w:t>
      </w:r>
      <w:proofErr w:type="spellEnd"/>
      <w:r>
        <w:t>, пузырей или сухожилий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4206 00 000 0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Изделия из натуральной пробки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4503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Пробка агломерированная (со связующим веществом или без него) и изделия из нее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4504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Бумага, картон, целлюлозная вата и полотно из целлюлозных волокон, с покрытием, пропитанные,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товаров товарной </w:t>
      </w:r>
      <w:hyperlink r:id="rId135" w:history="1">
        <w:r>
          <w:rPr>
            <w:color w:val="0000FF"/>
          </w:rPr>
          <w:t>позиции 4803</w:t>
        </w:r>
      </w:hyperlink>
      <w:r>
        <w:t xml:space="preserve">, </w:t>
      </w:r>
      <w:hyperlink r:id="rId136" w:history="1">
        <w:r>
          <w:rPr>
            <w:color w:val="0000FF"/>
          </w:rPr>
          <w:t>4809</w:t>
        </w:r>
      </w:hyperlink>
      <w:r>
        <w:t xml:space="preserve"> или </w:t>
      </w:r>
      <w:hyperlink r:id="rId137" w:history="1">
        <w:r>
          <w:rPr>
            <w:color w:val="0000FF"/>
          </w:rPr>
          <w:t>4810</w:t>
        </w:r>
      </w:hyperlink>
    </w:p>
    <w:p w:rsidR="00741FF1" w:rsidRDefault="00741FF1">
      <w:pPr>
        <w:pStyle w:val="ConsPlusNormal"/>
        <w:spacing w:before="220"/>
        <w:ind w:firstLine="540"/>
        <w:jc w:val="both"/>
      </w:pPr>
      <w:r>
        <w:lastRenderedPageBreak/>
        <w:t>4811 59 000 9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4811 90 000 0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Целлюлозная вата или полотно из целлюлозных волокон хозяйственно-бытового или санитарно-гигиенического назначения, в рулонах шириной не более 36 см или разрезанные по размеру или форме; простыни и аналогичные изделия хозяйственно-бытового, санитарно-гигиенического или медицинского назначения, из бумажной массы, бумаги, целлюлозной ваты или полотна из целлюлозных волокон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 xml:space="preserve">код 4818 40 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06.02.2012 N 97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4818 90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Бумага, картон, целлюлозная вата и полотно из целлюлозных волокон, прочие, нарезанные по размеру или форме; изделия из бумажной массы, бумаги, картона, целлюлозной ваты или полотна из целлюлозных волокон,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4823 40 000 0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Нить шелковая и пряжа из шелковых отходов, расфасованные для розничной продажи; волокно из фиброина шелкопряда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5006 00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Ткани хлопчатобумажные, содержащие 85 </w:t>
      </w:r>
      <w:proofErr w:type="spellStart"/>
      <w:r>
        <w:t>мас</w:t>
      </w:r>
      <w:proofErr w:type="spellEnd"/>
      <w:r>
        <w:t>.% или более хлопковых волокон, с поверхностной плотностью не более 200 г/м</w:t>
      </w:r>
      <w:proofErr w:type="gramStart"/>
      <w:r>
        <w:t>2</w:t>
      </w:r>
      <w:proofErr w:type="gramEnd"/>
    </w:p>
    <w:p w:rsidR="00741FF1" w:rsidRDefault="00741FF1">
      <w:pPr>
        <w:pStyle w:val="ConsPlusNormal"/>
        <w:spacing w:before="220"/>
        <w:ind w:firstLine="540"/>
        <w:jc w:val="both"/>
      </w:pPr>
      <w:r>
        <w:t>5208 11 100 0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5208 21 100 0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proofErr w:type="spellStart"/>
      <w:r>
        <w:t>Мононити</w:t>
      </w:r>
      <w:proofErr w:type="spellEnd"/>
      <w:r>
        <w:t xml:space="preserve"> синтетические линейной плотности 67 </w:t>
      </w:r>
      <w:proofErr w:type="spellStart"/>
      <w:r>
        <w:t>дтекс</w:t>
      </w:r>
      <w:proofErr w:type="spellEnd"/>
      <w:r>
        <w:t xml:space="preserve"> или более и с размером поперечного сечения не более 1 мм; плоские и аналогичные нити (например, искусственная соломка) из синтетических текстильных материалов с шириной не более 5 мм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5404 19 000 0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Вата из текстильных материалов и изделия из нее; текстильные волокна, не превышающие по длине 5 мм (пух), текстильная пыль и узелки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 xml:space="preserve">код 5601 10 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06.02.2012 N 97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5601 21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5601 22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Нетканые материалы, пропитанные или непропитанные, с покрытием или без покрытия, дублированные или недублированные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5603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Колготы, чулки, гольфы, носки и </w:t>
      </w:r>
      <w:proofErr w:type="spellStart"/>
      <w:r>
        <w:t>подследники</w:t>
      </w:r>
      <w:proofErr w:type="spellEnd"/>
      <w:r>
        <w:t xml:space="preserve"> и прочие чулочно-носочные изделия, включая компрессионные чулочно-носочные изделия с распределенным давлением (например, чулки для страдающих варикозным расширением вен) и обувь без подошв, трикотажные машинного или </w:t>
      </w:r>
      <w:r>
        <w:lastRenderedPageBreak/>
        <w:t>ручного вязания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6115 10 100 0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6115 10 900 1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6115 10 900 2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6115 10 900 9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Принадлежности к одежде трикотажные машинного или ручного вязания готовые прочие; части одежды или принадлежностей к одежде трикотажные машинного или ручного вязания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6117 80 100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Костюмы, комплекты, пиджаки, </w:t>
      </w:r>
      <w:proofErr w:type="spellStart"/>
      <w:r>
        <w:t>блайзеры</w:t>
      </w:r>
      <w:proofErr w:type="spellEnd"/>
      <w:r>
        <w:t>, брюки, комбинезоны с нагрудниками и лямками, бриджи и шорты (кроме купальных) мужские или для мальчиков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6203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Костюмы, комплекты, жакеты, </w:t>
      </w:r>
      <w:proofErr w:type="spellStart"/>
      <w:r>
        <w:t>блайзеры</w:t>
      </w:r>
      <w:proofErr w:type="spellEnd"/>
      <w:r>
        <w:t>, платья, юбки, юбки-брюки, брюки, комбинезоны с нагрудниками и лямками, бриджи и шорты (кроме купальных) женские или для девочек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6204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Рубашки мужские или для мальчиков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6205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Блузки, блузы и блузоны женские или для девочек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6206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Предметы одежды, изготовленные из материалов товарной </w:t>
      </w:r>
      <w:hyperlink r:id="rId141" w:history="1">
        <w:r>
          <w:rPr>
            <w:color w:val="0000FF"/>
          </w:rPr>
          <w:t>позиции 5602</w:t>
        </w:r>
      </w:hyperlink>
      <w:r>
        <w:t xml:space="preserve">, </w:t>
      </w:r>
      <w:hyperlink r:id="rId142" w:history="1">
        <w:r>
          <w:rPr>
            <w:color w:val="0000FF"/>
          </w:rPr>
          <w:t>5603</w:t>
        </w:r>
      </w:hyperlink>
      <w:r>
        <w:t xml:space="preserve">, </w:t>
      </w:r>
      <w:hyperlink r:id="rId143" w:history="1">
        <w:r>
          <w:rPr>
            <w:color w:val="0000FF"/>
          </w:rPr>
          <w:t>5903</w:t>
        </w:r>
      </w:hyperlink>
      <w:r>
        <w:t xml:space="preserve">, </w:t>
      </w:r>
      <w:hyperlink r:id="rId144" w:history="1">
        <w:r>
          <w:rPr>
            <w:color w:val="0000FF"/>
          </w:rPr>
          <w:t>5906</w:t>
        </w:r>
      </w:hyperlink>
      <w:r>
        <w:t xml:space="preserve"> или </w:t>
      </w:r>
      <w:hyperlink r:id="rId145" w:history="1">
        <w:r>
          <w:rPr>
            <w:color w:val="0000FF"/>
          </w:rPr>
          <w:t>5907</w:t>
        </w:r>
      </w:hyperlink>
    </w:p>
    <w:p w:rsidR="00741FF1" w:rsidRDefault="00741FF1">
      <w:pPr>
        <w:pStyle w:val="ConsPlusNormal"/>
        <w:spacing w:before="220"/>
        <w:ind w:firstLine="540"/>
        <w:jc w:val="both"/>
      </w:pPr>
      <w:r>
        <w:t>6210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Костюмы спортивные, лыжные и купальные; предметы одежды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6211 32 100 0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6211 33 100 0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6211 42 100 0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6211 43 100 0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Бюстгальтеры, пояса, корсеты, подтяжки, подвязки и аналогичные </w:t>
      </w:r>
      <w:proofErr w:type="gramStart"/>
      <w:r>
        <w:t>изделия</w:t>
      </w:r>
      <w:proofErr w:type="gramEnd"/>
      <w:r>
        <w:t xml:space="preserve"> и их части трикотажные машинного или ручного вязания или </w:t>
      </w:r>
      <w:proofErr w:type="spellStart"/>
      <w:r>
        <w:t>нетрикотажные</w:t>
      </w:r>
      <w:proofErr w:type="spellEnd"/>
    </w:p>
    <w:p w:rsidR="00741FF1" w:rsidRDefault="00741FF1">
      <w:pPr>
        <w:pStyle w:val="ConsPlusNormal"/>
        <w:spacing w:before="220"/>
        <w:ind w:firstLine="540"/>
        <w:jc w:val="both"/>
      </w:pPr>
      <w:r>
        <w:t>6212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Принадлежности к одежде готовые прочие; части одежды или принадлежностей к одежде, кроме включенных в товарную позицию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6217 10 000 0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Готовые изделия прочие, включая выкройки одежды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6307 90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proofErr w:type="gramStart"/>
      <w:r>
        <w:t>Шляпы и прочие головные уборы трикотажные машинного или ручного вязания, или изготовленные из цельного куска (но не из полос) кружева, фетра или прочего текстильного материала, с подкладкой или без подкладки или с отделкой или без отделки; сетки для волос из любого материала, с подкладкой или без подкладки или с отделкой или без отделки</w:t>
      </w:r>
      <w:proofErr w:type="gramEnd"/>
    </w:p>
    <w:p w:rsidR="00741FF1" w:rsidRDefault="00741FF1">
      <w:pPr>
        <w:pStyle w:val="ConsPlusNormal"/>
        <w:spacing w:before="220"/>
        <w:ind w:firstLine="540"/>
        <w:jc w:val="both"/>
      </w:pPr>
      <w:r>
        <w:t>6505 00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Головные уборы прочие, с подкладкой или без подкладки или с отделкой или без отделки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6506 10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Посуда столовая, кухонная и прочие хозяйственные и туалетные изделия из керамики, кроме фарфора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6912 00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стеклянные изделия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7010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Посуда стеклянная для лабораторных, гигиенических или фармацевтических целей, градуированная или неградуированная, калиброванная или некалиброванная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7017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Изделия из стекла прочие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7020 00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Бочки, барабаны, банки, ящики и аналогичные емкости (включая жесткие или деформируемые трубчатые емкости) алюминиевые для любых веществ (кроме сжатого или сжиженного газа) вместимостью не более 300 л, с облицовкой или с термоизоляцией или без них, но без механического или теплотехнического оборудования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7612 10 000 0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7612 90 200 0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Шприцы медицинские из 9018 31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Позиция исключена.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30.06.2015 N 655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Позиция исключена.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30.06.2015 N 655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 xml:space="preserve">Позиция исключена.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30.06.2015 N 655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Зубы искусственные и стоматологические соединительные детали: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 xml:space="preserve">код 9021 10 100 0 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23.01.2018 N 50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 xml:space="preserve">код 9021 10 900 0 исключен.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23.01.2018 N 50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9021 21 100 0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9021 21 900 0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9021 29 000 0</w:t>
      </w:r>
    </w:p>
    <w:p w:rsidR="00741FF1" w:rsidRDefault="00741FF1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655)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jc w:val="both"/>
      </w:pPr>
      <w:r>
        <w:t>Женские гигиенические прокладки и тампоны, детские пеленки и подгузники и аналогичные изделия из бумажной массы, бумаги, целлюлозной ваты или полотна из волокон целлюлозы или из ваты из текстильных материалов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9619 00 110 0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9619 00 130 0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9619 00 190 0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9619 00 210 0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9619 00 290 0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9619 00 310 0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9619 00 390 0</w:t>
      </w:r>
    </w:p>
    <w:p w:rsidR="00741FF1" w:rsidRDefault="00741FF1">
      <w:pPr>
        <w:pStyle w:val="ConsPlusNormal"/>
        <w:jc w:val="both"/>
      </w:pPr>
      <w:r>
        <w:t xml:space="preserve">(введено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97)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ind w:firstLine="540"/>
        <w:jc w:val="both"/>
      </w:pPr>
      <w:r>
        <w:t xml:space="preserve">Примечания: 1. Коды </w:t>
      </w:r>
      <w:hyperlink r:id="rId156" w:history="1">
        <w:r>
          <w:rPr>
            <w:color w:val="0000FF"/>
          </w:rPr>
          <w:t>ТН ВЭД ЕАЭС</w:t>
        </w:r>
      </w:hyperlink>
      <w:r>
        <w:t>, приведенные в настоящем перечне, применяются в отношении: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фармацевтических субстанций, сведения о которых содержатся в государственном реестре лекарственных средств или едином реестре зарегистрированных лекарственных средств Евразийского экономического союза;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лекарственных препаратов, которые включены в государственный реестр лекарственных средств или сведения о которых содержатся в едином реестре зарегистрированных лекарственных средств Евразийского экономического союза, при этом лекарственные препараты должны быть зарегистрированы в установленном порядке уполномоченным органом и иметь документ, подтверждающий их регистрацию;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>лекарственных средств (в том числе плацебо), которые предназначены для проведения клинических исследований и на ввоз конкретной партии которых имеется заключение (разрешительный документ) уполномоченного федерального органа исполнительной власти;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 xml:space="preserve">медицинских изделий, за исключением медицинских изделий, ввоз которых на территорию Российской Федерации и иные территории, находящиеся под ее юрисдикцией, не подлежит налогообложению (освобождается от налогообложения) в соответствии с </w:t>
      </w:r>
      <w:hyperlink r:id="rId157" w:history="1">
        <w:r>
          <w:rPr>
            <w:color w:val="0000FF"/>
          </w:rPr>
          <w:t>подпунктом 2 статьи 150</w:t>
        </w:r>
      </w:hyperlink>
      <w:r>
        <w:t xml:space="preserve"> Налогового кодекса Российской Федерации, при представлении регистрационного удостоверения медицинского изделия, выданного в соответствии с правом Евразийского экономического союза, или до 31 декабря 2021 г. - при представлении регистрационного удостоверения на медицинское </w:t>
      </w:r>
      <w:r>
        <w:lastRenderedPageBreak/>
        <w:t>изделие (регистрационного удостоверения на изделие медицинского назначения (медицинскую технику), выданного в соответствии с законодательством Российской Федерации.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 xml:space="preserve">2. Для целей применения настоящего перечня необходимо руководствоваться кодами </w:t>
      </w:r>
      <w:hyperlink r:id="rId158" w:history="1">
        <w:r>
          <w:rPr>
            <w:color w:val="0000FF"/>
          </w:rPr>
          <w:t>ТН ВЭД ЕАЭС</w:t>
        </w:r>
      </w:hyperlink>
      <w:r>
        <w:t xml:space="preserve"> с учетом примечания 1, наименования товаров приведены для удобства пользования.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 xml:space="preserve">3. Для целей применения позиций настоящего перечня, отмеченных знаком "*", необходимо руководствоваться кодом </w:t>
      </w:r>
      <w:hyperlink r:id="rId159" w:history="1">
        <w:r>
          <w:rPr>
            <w:color w:val="0000FF"/>
          </w:rPr>
          <w:t>ТН ВЭД ЕАЭС</w:t>
        </w:r>
      </w:hyperlink>
      <w:r>
        <w:t xml:space="preserve"> с учетом примечания 1 и наименованием товара.</w:t>
      </w:r>
    </w:p>
    <w:p w:rsidR="00741FF1" w:rsidRDefault="00741FF1">
      <w:pPr>
        <w:pStyle w:val="ConsPlusNormal"/>
        <w:spacing w:before="220"/>
        <w:ind w:firstLine="540"/>
        <w:jc w:val="both"/>
      </w:pPr>
      <w:r>
        <w:t xml:space="preserve">4. Ссылка в наименовании позиции на примечание к группе означает ссылку на примечание к соответствующей группе </w:t>
      </w:r>
      <w:hyperlink r:id="rId160" w:history="1">
        <w:r>
          <w:rPr>
            <w:color w:val="0000FF"/>
          </w:rPr>
          <w:t>ТН ВЭД ЕАЭС</w:t>
        </w:r>
      </w:hyperlink>
      <w:r>
        <w:t>.</w:t>
      </w:r>
    </w:p>
    <w:p w:rsidR="00741FF1" w:rsidRDefault="00741FF1">
      <w:pPr>
        <w:pStyle w:val="ConsPlusNormal"/>
        <w:jc w:val="both"/>
      </w:pPr>
      <w:r>
        <w:t xml:space="preserve">(примечания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ind w:firstLine="540"/>
        <w:jc w:val="both"/>
      </w:pPr>
    </w:p>
    <w:p w:rsidR="00741FF1" w:rsidRDefault="00741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597" w:rsidRDefault="00862597"/>
    <w:sectPr w:rsidR="00862597" w:rsidSect="00F3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F1"/>
    <w:rsid w:val="00741FF1"/>
    <w:rsid w:val="00862597"/>
    <w:rsid w:val="00C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1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41F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1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41F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59415CE061291489A8028419EF049A71A4857EF5BD7A978DF372E048q8s7J" TargetMode="External"/><Relationship Id="rId117" Type="http://schemas.openxmlformats.org/officeDocument/2006/relationships/hyperlink" Target="consultantplus://offline/ref=A259415CE061291489A8028419EF049A71A48577F6BE7A978DF372E04887CB31F2A9E2B21DDE6B21qBs6J" TargetMode="External"/><Relationship Id="rId21" Type="http://schemas.openxmlformats.org/officeDocument/2006/relationships/hyperlink" Target="consultantplus://offline/ref=A259415CE061291489A8028419EF049A71A48879FFB67A978DF372E04887CB31F2A9E2B21DD86925qBs4J" TargetMode="External"/><Relationship Id="rId42" Type="http://schemas.openxmlformats.org/officeDocument/2006/relationships/hyperlink" Target="consultantplus://offline/ref=A259415CE061291489A8028419EF049A71A48879FFB67A978DF372E04887CB31F2A9E2B21DD86B24qBs3J" TargetMode="External"/><Relationship Id="rId47" Type="http://schemas.openxmlformats.org/officeDocument/2006/relationships/hyperlink" Target="consultantplus://offline/ref=A259415CE061291489A8028419EF049A71A48879FFB67A978DF372E04887CB31F2A9E2B21DD86B24qBsAJ" TargetMode="External"/><Relationship Id="rId63" Type="http://schemas.openxmlformats.org/officeDocument/2006/relationships/hyperlink" Target="consultantplus://offline/ref=A259415CE061291489A8028419EF049A71A48879FFB67A978DF372E04887CB31F2A9E2B21DD86B20qBs6J" TargetMode="External"/><Relationship Id="rId68" Type="http://schemas.openxmlformats.org/officeDocument/2006/relationships/hyperlink" Target="consultantplus://offline/ref=A259415CE061291489A8028419EF049A71A48879FFB67A978DF372E04887CB31F2A9E2B21DD86B23qBs6J" TargetMode="External"/><Relationship Id="rId84" Type="http://schemas.openxmlformats.org/officeDocument/2006/relationships/hyperlink" Target="consultantplus://offline/ref=A259415CE061291489A8028419EF049A71A48879FFB67A978DF372E04887CB31F2A9E2B21DD86B2CqBs4J" TargetMode="External"/><Relationship Id="rId89" Type="http://schemas.openxmlformats.org/officeDocument/2006/relationships/hyperlink" Target="consultantplus://offline/ref=A259415CE061291489A8028419EF049A71A48879FFB67A978DF372E04887CB31F2A9E2B21DD86A25qBsAJ" TargetMode="External"/><Relationship Id="rId112" Type="http://schemas.openxmlformats.org/officeDocument/2006/relationships/hyperlink" Target="consultantplus://offline/ref=A259415CE061291489A8028419EF049A71A48879FFB67A978DF372E04887CB31F2A9E2B21DD86A26qBsAJ" TargetMode="External"/><Relationship Id="rId133" Type="http://schemas.openxmlformats.org/officeDocument/2006/relationships/hyperlink" Target="consultantplus://offline/ref=A259415CE061291489A8028419EF049A71A48879FFB67A978DF372E04887CB31F2A9E2B21DD86A20qBs2J" TargetMode="External"/><Relationship Id="rId138" Type="http://schemas.openxmlformats.org/officeDocument/2006/relationships/hyperlink" Target="consultantplus://offline/ref=A259415CE061291489A8028419EF049A72A48077F6B97A978DF372E04887CB31F2A9E2B21DD86B25qBs4J" TargetMode="External"/><Relationship Id="rId154" Type="http://schemas.openxmlformats.org/officeDocument/2006/relationships/hyperlink" Target="consultantplus://offline/ref=A259415CE061291489A8028419EF049A72A4827FFFBE7A978DF372E04887CB31F2A9E2B21DD86921qBs7J" TargetMode="External"/><Relationship Id="rId159" Type="http://schemas.openxmlformats.org/officeDocument/2006/relationships/hyperlink" Target="consultantplus://offline/ref=A259415CE061291489A8028419EF049A71A48577F6BE7A978DF372E04887CB31F2A9E2B015D16Bq2s4J" TargetMode="External"/><Relationship Id="rId16" Type="http://schemas.openxmlformats.org/officeDocument/2006/relationships/hyperlink" Target="consultantplus://offline/ref=A259415CE061291489A8028419EF049A71A48577F6BE7A978DF372E04887CB31F2A9E2B21DD86924qBs0J" TargetMode="External"/><Relationship Id="rId107" Type="http://schemas.openxmlformats.org/officeDocument/2006/relationships/hyperlink" Target="consultantplus://offline/ref=A259415CE061291489A8028419EF049A71A48879FFB67A978DF372E04887CB31F2A9E2B21DD86A27qBsBJ" TargetMode="External"/><Relationship Id="rId11" Type="http://schemas.openxmlformats.org/officeDocument/2006/relationships/hyperlink" Target="consultantplus://offline/ref=A259415CE061291489A8028419EF049A72A4827FFFBE7A978DF372E04887CB31F2A9E2B21DD86925qBs6J" TargetMode="External"/><Relationship Id="rId32" Type="http://schemas.openxmlformats.org/officeDocument/2006/relationships/hyperlink" Target="consultantplus://offline/ref=A259415CE061291489A8028419EF049A72A4827FFFBE7A978DF372E04887CB31F2A9E2B21DD86924qBs3J" TargetMode="External"/><Relationship Id="rId37" Type="http://schemas.openxmlformats.org/officeDocument/2006/relationships/hyperlink" Target="consultantplus://offline/ref=A259415CE061291489A8028419EF049A71A48879FFB67A978DF372E04887CB31F2A9E2B21DD8682DqBs1J" TargetMode="External"/><Relationship Id="rId53" Type="http://schemas.openxmlformats.org/officeDocument/2006/relationships/hyperlink" Target="consultantplus://offline/ref=A259415CE061291489A8028419EF049A71A48879FFB67A978DF372E04887CB31F2A9E2B21DD86B26qBs7J" TargetMode="External"/><Relationship Id="rId58" Type="http://schemas.openxmlformats.org/officeDocument/2006/relationships/hyperlink" Target="consultantplus://offline/ref=A259415CE061291489A8028419EF049A71A48879FFB67A978DF372E04887CB31F2A9E2B21DD86B21qBs6J" TargetMode="External"/><Relationship Id="rId74" Type="http://schemas.openxmlformats.org/officeDocument/2006/relationships/hyperlink" Target="consultantplus://offline/ref=A259415CE061291489A8028419EF049A71A48879FFB67A978DF372E04887CB31F2A9E2B21DD86B22qBs4J" TargetMode="External"/><Relationship Id="rId79" Type="http://schemas.openxmlformats.org/officeDocument/2006/relationships/hyperlink" Target="consultantplus://offline/ref=A259415CE061291489A8028419EF049A71A48879FFB67A978DF372E04887CB31F2A9E2B21DD86B2DqBs4J" TargetMode="External"/><Relationship Id="rId102" Type="http://schemas.openxmlformats.org/officeDocument/2006/relationships/hyperlink" Target="consultantplus://offline/ref=A259415CE061291489A8028419EF049A72A4827FFFBE7A978DF372E04887CB31F2A9E2B21DD86927qBs1J" TargetMode="External"/><Relationship Id="rId123" Type="http://schemas.openxmlformats.org/officeDocument/2006/relationships/hyperlink" Target="consultantplus://offline/ref=A259415CE061291489A8028419EF049A71A48577F6BE7A978DF372E04887CB31F2A9E2B718D169q2sCJ" TargetMode="External"/><Relationship Id="rId128" Type="http://schemas.openxmlformats.org/officeDocument/2006/relationships/hyperlink" Target="consultantplus://offline/ref=A259415CE061291489A8028419EF049A71A48577F6BE7A978DF372E04887CB31F2A9E2B71BD16Dq2s6J" TargetMode="External"/><Relationship Id="rId144" Type="http://schemas.openxmlformats.org/officeDocument/2006/relationships/hyperlink" Target="consultantplus://offline/ref=A259415CE061291489A8028419EF049A71A48577F6BE7A978DF372E04887CB31F2A9E2B714D06Dq2s6J" TargetMode="External"/><Relationship Id="rId149" Type="http://schemas.openxmlformats.org/officeDocument/2006/relationships/hyperlink" Target="consultantplus://offline/ref=A259415CE061291489A8028419EF049A72A4827FFFBE7A978DF372E04887CB31F2A9E2B21DD86921qBs3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259415CE061291489A8028419EF049A72A48077F6B97A978DF372E04887CB31F2A9E2B21DD86B25qBs1J" TargetMode="External"/><Relationship Id="rId95" Type="http://schemas.openxmlformats.org/officeDocument/2006/relationships/hyperlink" Target="consultantplus://offline/ref=A259415CE061291489A8028419EF049A71A48577F6BE7A978DF372E04887CB31F2A9E2B718D169q2s7J" TargetMode="External"/><Relationship Id="rId160" Type="http://schemas.openxmlformats.org/officeDocument/2006/relationships/hyperlink" Target="consultantplus://offline/ref=A259415CE061291489A8028419EF049A71A48577F6BE7A978DF372E04887CB31F2A9E2B015D16Bq2s4J" TargetMode="External"/><Relationship Id="rId22" Type="http://schemas.openxmlformats.org/officeDocument/2006/relationships/hyperlink" Target="consultantplus://offline/ref=A259415CE061291489A8028419EF049A71A48879FFB67A978DF372E04887CB31F2A9E2B21DD86924qBs1J" TargetMode="External"/><Relationship Id="rId27" Type="http://schemas.openxmlformats.org/officeDocument/2006/relationships/hyperlink" Target="consultantplus://offline/ref=A259415CE061291489A8028419EF049A71AC8678FFBD7A978DF372E04887CB31F2A9E2B21DD8692DqBs5J" TargetMode="External"/><Relationship Id="rId43" Type="http://schemas.openxmlformats.org/officeDocument/2006/relationships/hyperlink" Target="consultantplus://offline/ref=A259415CE061291489A8028419EF049A71A48879FFB67A978DF372E04887CB31F2A9E2B21DD86B24qBs1J" TargetMode="External"/><Relationship Id="rId48" Type="http://schemas.openxmlformats.org/officeDocument/2006/relationships/hyperlink" Target="consultantplus://offline/ref=A259415CE061291489A8028419EF049A72A4827FFFBE7A978DF372E04887CB31F2A9E2B21DD86924qBs0J" TargetMode="External"/><Relationship Id="rId64" Type="http://schemas.openxmlformats.org/officeDocument/2006/relationships/hyperlink" Target="consultantplus://offline/ref=A259415CE061291489A8028419EF049A71A48879FFB67A978DF372E04887CB31F2A9E2B21DD86B20qBs4J" TargetMode="External"/><Relationship Id="rId69" Type="http://schemas.openxmlformats.org/officeDocument/2006/relationships/hyperlink" Target="consultantplus://offline/ref=A259415CE061291489A8028419EF049A71A48879FFB67A978DF372E04887CB31F2A9E2B21DD86B23qBs4J" TargetMode="External"/><Relationship Id="rId113" Type="http://schemas.openxmlformats.org/officeDocument/2006/relationships/hyperlink" Target="consultantplus://offline/ref=A259415CE061291489A8028419EF049A71A48879FFB67A978DF372E04887CB31F2A9E2B21DD86A21qBs2J" TargetMode="External"/><Relationship Id="rId118" Type="http://schemas.openxmlformats.org/officeDocument/2006/relationships/hyperlink" Target="consultantplus://offline/ref=A259415CE061291489A8028419EF049A71A48879FFB67A978DF372E04887CB31F2A9E2B21DD86A21qBs4J" TargetMode="External"/><Relationship Id="rId134" Type="http://schemas.openxmlformats.org/officeDocument/2006/relationships/hyperlink" Target="consultantplus://offline/ref=A259415CE061291489A8028419EF049A72A48077F6B97A978DF372E04887CB31F2A9E2B21DD86B25qBs5J" TargetMode="External"/><Relationship Id="rId139" Type="http://schemas.openxmlformats.org/officeDocument/2006/relationships/hyperlink" Target="consultantplus://offline/ref=A259415CE061291489A8028419EF049A72A48077F6B97A978DF372E04887CB31F2A9E2B21DD86B25qBsAJ" TargetMode="External"/><Relationship Id="rId80" Type="http://schemas.openxmlformats.org/officeDocument/2006/relationships/hyperlink" Target="consultantplus://offline/ref=A259415CE061291489A8028419EF049A71A48879FFB67A978DF372E04887CB31F2A9E2B21DD86B2DqBsAJ" TargetMode="External"/><Relationship Id="rId85" Type="http://schemas.openxmlformats.org/officeDocument/2006/relationships/hyperlink" Target="consultantplus://offline/ref=A259415CE061291489A8028419EF049A71A48879FFB67A978DF372E04887CB31F2A9E2B21DD86B2CqBsAJ" TargetMode="External"/><Relationship Id="rId150" Type="http://schemas.openxmlformats.org/officeDocument/2006/relationships/hyperlink" Target="consultantplus://offline/ref=A259415CE061291489A8028419EF049A72A4827FFFBE7A978DF372E04887CB31F2A9E2B21DD86921qBs1J" TargetMode="External"/><Relationship Id="rId155" Type="http://schemas.openxmlformats.org/officeDocument/2006/relationships/hyperlink" Target="consultantplus://offline/ref=A259415CE061291489A8028419EF049A72A48077F6B97A978DF372E04887CB31F2A9E2B21DD86B24qBs2J" TargetMode="External"/><Relationship Id="rId12" Type="http://schemas.openxmlformats.org/officeDocument/2006/relationships/hyperlink" Target="consultantplus://offline/ref=A259415CE061291489A8028419EF049A71A48879FFB67A978DF372E04887CB31F2A9E2B21DD86925qBs6J" TargetMode="External"/><Relationship Id="rId17" Type="http://schemas.openxmlformats.org/officeDocument/2006/relationships/hyperlink" Target="consultantplus://offline/ref=A259415CE061291489A8028419EF049A71AC8678FFBD7A978DF372E04887CB31F2A9E2B21DD8692DqBs6J" TargetMode="External"/><Relationship Id="rId33" Type="http://schemas.openxmlformats.org/officeDocument/2006/relationships/hyperlink" Target="consultantplus://offline/ref=A259415CE061291489A8028419EF049A71A48879FFB67A978DF372E04887CB31F2A9E2B21DD86822qBs4J" TargetMode="External"/><Relationship Id="rId38" Type="http://schemas.openxmlformats.org/officeDocument/2006/relationships/hyperlink" Target="consultantplus://offline/ref=A259415CE061291489A8028419EF049A71A48879FFB67A978DF372E04887CB31F2A9E2B21DD8682CqBs6J" TargetMode="External"/><Relationship Id="rId59" Type="http://schemas.openxmlformats.org/officeDocument/2006/relationships/hyperlink" Target="consultantplus://offline/ref=A259415CE061291489A8028419EF049A71A48879FFB67A978DF372E04887CB31F2A9E2B21DD86B21qBs4J" TargetMode="External"/><Relationship Id="rId103" Type="http://schemas.openxmlformats.org/officeDocument/2006/relationships/hyperlink" Target="consultantplus://offline/ref=A259415CE061291489A8028419EF049A72A4827FFFBE7A978DF372E04887CB31F2A9E2B21DD86927qBs7J" TargetMode="External"/><Relationship Id="rId108" Type="http://schemas.openxmlformats.org/officeDocument/2006/relationships/hyperlink" Target="consultantplus://offline/ref=A259415CE061291489A8028419EF049A71A48879FFB67A978DF372E04887CB31F2A9E2B21DD86A26qBs3J" TargetMode="External"/><Relationship Id="rId124" Type="http://schemas.openxmlformats.org/officeDocument/2006/relationships/hyperlink" Target="consultantplus://offline/ref=A259415CE061291489A8028419EF049A71A48577F6BE7A978DF372E04887CB31F2A9E2B21DDE6122qBs2J" TargetMode="External"/><Relationship Id="rId129" Type="http://schemas.openxmlformats.org/officeDocument/2006/relationships/hyperlink" Target="consultantplus://offline/ref=A259415CE061291489A8028419EF049A71A48577F6BE7A978DF372E04887CB31F2A9E2B71BD069q2s1J" TargetMode="External"/><Relationship Id="rId54" Type="http://schemas.openxmlformats.org/officeDocument/2006/relationships/hyperlink" Target="consultantplus://offline/ref=A259415CE061291489A8028419EF049A71A48879FFB67A978DF372E04887CB31F2A9E2B21DD86B26qBs4J" TargetMode="External"/><Relationship Id="rId70" Type="http://schemas.openxmlformats.org/officeDocument/2006/relationships/hyperlink" Target="consultantplus://offline/ref=A259415CE061291489A8028419EF049A71A48879FFB67A978DF372E04887CB31F2A9E2B21DD86B23qBsAJ" TargetMode="External"/><Relationship Id="rId75" Type="http://schemas.openxmlformats.org/officeDocument/2006/relationships/hyperlink" Target="consultantplus://offline/ref=A259415CE061291489A8028419EF049A71A48879FFB67A978DF372E04887CB31F2A9E2B21DD86B22qBsAJ" TargetMode="External"/><Relationship Id="rId91" Type="http://schemas.openxmlformats.org/officeDocument/2006/relationships/hyperlink" Target="consultantplus://offline/ref=A259415CE061291489A8028419EF049A71A48577F6BE7A978DF372E04887CB31F2A9E2B718D06Bq2s3J" TargetMode="External"/><Relationship Id="rId96" Type="http://schemas.openxmlformats.org/officeDocument/2006/relationships/hyperlink" Target="consultantplus://offline/ref=A259415CE061291489A8028419EF049A71A48577F6BE7A978DF372E04887CB31F2A9E2B718D169q2sCJ" TargetMode="External"/><Relationship Id="rId140" Type="http://schemas.openxmlformats.org/officeDocument/2006/relationships/hyperlink" Target="consultantplus://offline/ref=A259415CE061291489A8028419EF049A72A48077F6B97A978DF372E04887CB31F2A9E2B21DD86B25qBsAJ" TargetMode="External"/><Relationship Id="rId145" Type="http://schemas.openxmlformats.org/officeDocument/2006/relationships/hyperlink" Target="consultantplus://offline/ref=A259415CE061291489A8028419EF049A71A48577F6BE7A978DF372E04887CB31F2A9E2B714D06Dq2sCJ" TargetMode="External"/><Relationship Id="rId161" Type="http://schemas.openxmlformats.org/officeDocument/2006/relationships/hyperlink" Target="consultantplus://offline/ref=A259415CE061291489A8028419EF049A71A48879FFB67A978DF372E04887CB31F2A9E2B21DD86A20qBs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9415CE061291489A8028419EF049A71AC8678FFBD7A978DF372E04887CB31F2A9E2B21DD8692DqBs7J" TargetMode="External"/><Relationship Id="rId15" Type="http://schemas.openxmlformats.org/officeDocument/2006/relationships/hyperlink" Target="consultantplus://offline/ref=A259415CE061291489A8028419EF049A71A48879FFB67A978DF372E04887CB31F2A9E2B21DD86924qBs2J" TargetMode="External"/><Relationship Id="rId23" Type="http://schemas.openxmlformats.org/officeDocument/2006/relationships/hyperlink" Target="consultantplus://offline/ref=A259415CE061291489A8028419EF049A71A4857EF5BD7A978DF372E048q8s7J" TargetMode="External"/><Relationship Id="rId28" Type="http://schemas.openxmlformats.org/officeDocument/2006/relationships/hyperlink" Target="consultantplus://offline/ref=A259415CE061291489A8028419EF049A72A48077F6B97A978DF372E04887CB31F2A9E2B21DD8682CqBs0J" TargetMode="External"/><Relationship Id="rId36" Type="http://schemas.openxmlformats.org/officeDocument/2006/relationships/hyperlink" Target="consultantplus://offline/ref=A259415CE061291489A8028419EF049A71A48879FFB67A978DF372E04887CB31F2A9E2B21DD86822qBsAJ" TargetMode="External"/><Relationship Id="rId49" Type="http://schemas.openxmlformats.org/officeDocument/2006/relationships/hyperlink" Target="consultantplus://offline/ref=A259415CE061291489A8028419EF049A71A48879FFB67A978DF372E04887CB31F2A9E2B21DD86B27qBs2J" TargetMode="External"/><Relationship Id="rId57" Type="http://schemas.openxmlformats.org/officeDocument/2006/relationships/hyperlink" Target="consultantplus://offline/ref=A259415CE061291489A8028419EF049A71A48879FFB67A978DF372E04887CB31F2A9E2B21DD86B21qBs0J" TargetMode="External"/><Relationship Id="rId106" Type="http://schemas.openxmlformats.org/officeDocument/2006/relationships/hyperlink" Target="consultantplus://offline/ref=A259415CE061291489A8028419EF049A71A48879FFB67A978DF372E04887CB31F2A9E2B21DD86A27qBs5J" TargetMode="External"/><Relationship Id="rId114" Type="http://schemas.openxmlformats.org/officeDocument/2006/relationships/hyperlink" Target="consultantplus://offline/ref=A259415CE061291489A8028419EF049A72AA8777F3B87A978DF372E04887CB31F2A9E2B21DD86927qBs1J" TargetMode="External"/><Relationship Id="rId119" Type="http://schemas.openxmlformats.org/officeDocument/2006/relationships/hyperlink" Target="consultantplus://offline/ref=A259415CE061291489A8028419EF049A71A48879FFB67A978DF372E04887CB31F2A9E2B21DD86A21qBsBJ" TargetMode="External"/><Relationship Id="rId127" Type="http://schemas.openxmlformats.org/officeDocument/2006/relationships/hyperlink" Target="consultantplus://offline/ref=A259415CE061291489A8028419EF049A71A48577F6BE7A978DF372E04887CB31F2A9E2B71BD069q2s1J" TargetMode="External"/><Relationship Id="rId10" Type="http://schemas.openxmlformats.org/officeDocument/2006/relationships/hyperlink" Target="consultantplus://offline/ref=A259415CE061291489A8028419EF049A72AA8777F3B87A978DF372E04887CB31F2A9E2B21DD86925qBs6J" TargetMode="External"/><Relationship Id="rId31" Type="http://schemas.openxmlformats.org/officeDocument/2006/relationships/hyperlink" Target="consultantplus://offline/ref=A259415CE061291489A8028419EF049A72AA8777F3B87A978DF372E04887CB31F2A9E2B21DD86924qBsAJ" TargetMode="External"/><Relationship Id="rId44" Type="http://schemas.openxmlformats.org/officeDocument/2006/relationships/hyperlink" Target="consultantplus://offline/ref=A259415CE061291489A8028419EF049A71A48879FFB67A978DF372E04887CB31F2A9E2B21DD86B24qBs7J" TargetMode="External"/><Relationship Id="rId52" Type="http://schemas.openxmlformats.org/officeDocument/2006/relationships/hyperlink" Target="consultantplus://offline/ref=A259415CE061291489A8028419EF049A71A48879FFB67A978DF372E04887CB31F2A9E2B21DD86B26qBs1J" TargetMode="External"/><Relationship Id="rId60" Type="http://schemas.openxmlformats.org/officeDocument/2006/relationships/hyperlink" Target="consultantplus://offline/ref=A259415CE061291489A8028419EF049A71A48879FFB67A978DF372E04887CB31F2A9E2B21DD86B21qBsAJ" TargetMode="External"/><Relationship Id="rId65" Type="http://schemas.openxmlformats.org/officeDocument/2006/relationships/hyperlink" Target="consultantplus://offline/ref=A259415CE061291489A8028419EF049A71A48879FFB67A978DF372E04887CB31F2A9E2B21DD86B20qBsAJ" TargetMode="External"/><Relationship Id="rId73" Type="http://schemas.openxmlformats.org/officeDocument/2006/relationships/hyperlink" Target="consultantplus://offline/ref=A259415CE061291489A8028419EF049A71A48879FFB67A978DF372E04887CB31F2A9E2B21DD86B22qBs6J" TargetMode="External"/><Relationship Id="rId78" Type="http://schemas.openxmlformats.org/officeDocument/2006/relationships/hyperlink" Target="consultantplus://offline/ref=A259415CE061291489A8028419EF049A71A48879FFB67A978DF372E04887CB31F2A9E2B21DD86B2DqBs6J" TargetMode="External"/><Relationship Id="rId81" Type="http://schemas.openxmlformats.org/officeDocument/2006/relationships/hyperlink" Target="consultantplus://offline/ref=A259415CE061291489A8028419EF049A71A48879FFB67A978DF372E04887CB31F2A9E2B21DD86B2CqBs2J" TargetMode="External"/><Relationship Id="rId86" Type="http://schemas.openxmlformats.org/officeDocument/2006/relationships/hyperlink" Target="consultantplus://offline/ref=A259415CE061291489A8028419EF049A71A48879FFB67A978DF372E04887CB31F2A9E2B21DD86A25qBs2J" TargetMode="External"/><Relationship Id="rId94" Type="http://schemas.openxmlformats.org/officeDocument/2006/relationships/hyperlink" Target="consultantplus://offline/ref=A259415CE061291489A8028419EF049A71A48577F6BE7A978DF372E04887CB31F2A9E2B718D06Bq2s3J" TargetMode="External"/><Relationship Id="rId99" Type="http://schemas.openxmlformats.org/officeDocument/2006/relationships/hyperlink" Target="consultantplus://offline/ref=A259415CE061291489A8028419EF049A71A48879FFB67A978DF372E04887CB31F2A9E2B21DD86A24qBs4J" TargetMode="External"/><Relationship Id="rId101" Type="http://schemas.openxmlformats.org/officeDocument/2006/relationships/hyperlink" Target="consultantplus://offline/ref=A259415CE061291489A8028419EF049A72A4827FFFBE7A978DF372E04887CB31F2A9E2B21DD86924qBsAJ" TargetMode="External"/><Relationship Id="rId122" Type="http://schemas.openxmlformats.org/officeDocument/2006/relationships/hyperlink" Target="consultantplus://offline/ref=A259415CE061291489A8028419EF049A71A48577F6BE7A978DF372E04887CB31F2A9E2B718D06Bq2s3J" TargetMode="External"/><Relationship Id="rId130" Type="http://schemas.openxmlformats.org/officeDocument/2006/relationships/hyperlink" Target="consultantplus://offline/ref=A259415CE061291489A8028419EF049A71A48577F6BE7A978DF372E04887CB31F2A9E2B71BD16Dq2s3J" TargetMode="External"/><Relationship Id="rId135" Type="http://schemas.openxmlformats.org/officeDocument/2006/relationships/hyperlink" Target="consultantplus://offline/ref=A259415CE061291489A8028419EF049A71A48577F6BE7A978DF372E04887CB31F2A9E2B715DC68q2s3J" TargetMode="External"/><Relationship Id="rId143" Type="http://schemas.openxmlformats.org/officeDocument/2006/relationships/hyperlink" Target="consultantplus://offline/ref=A259415CE061291489A8028419EF049A71A48577F6BE7A978DF372E04887CB31F2A9E2B714D068q2sCJ" TargetMode="External"/><Relationship Id="rId148" Type="http://schemas.openxmlformats.org/officeDocument/2006/relationships/hyperlink" Target="consultantplus://offline/ref=A259415CE061291489A8028419EF049A72A4827FFFBE7A978DF372E04887CB31F2A9E2B21DD86926qBs4J" TargetMode="External"/><Relationship Id="rId151" Type="http://schemas.openxmlformats.org/officeDocument/2006/relationships/hyperlink" Target="consultantplus://offline/ref=A259415CE061291489A8028419EF049A71A48879FFB67A978DF372E04887CB31F2A9E2B21DD86A20qBs0J" TargetMode="External"/><Relationship Id="rId156" Type="http://schemas.openxmlformats.org/officeDocument/2006/relationships/hyperlink" Target="consultantplus://offline/ref=A259415CE061291489A8028419EF049A71A48577F6BE7A978DF372E04887CB31F2A9E2B015D16Bq2s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9415CE061291489A8028419EF049A72AB857CF2BC7A978DF372E04887CB31F2A9E2B21DD86927qBs4J" TargetMode="External"/><Relationship Id="rId13" Type="http://schemas.openxmlformats.org/officeDocument/2006/relationships/hyperlink" Target="consultantplus://offline/ref=A259415CE061291489A8028419EF049A71AD8978F3B97A978DF372E04887CB31F2A9E2B21DD86A20qBs4J" TargetMode="External"/><Relationship Id="rId18" Type="http://schemas.openxmlformats.org/officeDocument/2006/relationships/hyperlink" Target="consultantplus://offline/ref=A259415CE061291489A8028419EF049A72A48077F6B67A978DF372E04887CB31F2A9E2B21DD86820qBs2J" TargetMode="External"/><Relationship Id="rId39" Type="http://schemas.openxmlformats.org/officeDocument/2006/relationships/hyperlink" Target="consultantplus://offline/ref=A259415CE061291489A8028419EF049A71A48879FFB67A978DF372E04887CB31F2A9E2B21DD8682CqBsAJ" TargetMode="External"/><Relationship Id="rId109" Type="http://schemas.openxmlformats.org/officeDocument/2006/relationships/hyperlink" Target="consultantplus://offline/ref=A259415CE061291489A8028419EF049A71A48879FFB67A978DF372E04887CB31F2A9E2B21DD86A26qBs1J" TargetMode="External"/><Relationship Id="rId34" Type="http://schemas.openxmlformats.org/officeDocument/2006/relationships/hyperlink" Target="consultantplus://offline/ref=A259415CE061291489A8028419EF049A72AA8777F3B87A978DF372E04887CB31F2A9E2B21DD86927qBs3J" TargetMode="External"/><Relationship Id="rId50" Type="http://schemas.openxmlformats.org/officeDocument/2006/relationships/hyperlink" Target="consultantplus://offline/ref=A259415CE061291489A8028419EF049A72A4827FFFBE7A978DF372E04887CB31F2A9E2B21DD86924qBs5J" TargetMode="External"/><Relationship Id="rId55" Type="http://schemas.openxmlformats.org/officeDocument/2006/relationships/hyperlink" Target="consultantplus://offline/ref=A259415CE061291489A8028419EF049A71A48879FFB67A978DF372E04887CB31F2A9E2B21DD86B26qBsAJ" TargetMode="External"/><Relationship Id="rId76" Type="http://schemas.openxmlformats.org/officeDocument/2006/relationships/hyperlink" Target="consultantplus://offline/ref=A259415CE061291489A8028419EF049A71A48879FFB67A978DF372E04887CB31F2A9E2B21DD86B2DqBs2J" TargetMode="External"/><Relationship Id="rId97" Type="http://schemas.openxmlformats.org/officeDocument/2006/relationships/hyperlink" Target="consultantplus://offline/ref=A259415CE061291489A8028419EF049A71A48577F6BE7A978DF372E04887CB31F2A9E2B718DF60q2s2J" TargetMode="External"/><Relationship Id="rId104" Type="http://schemas.openxmlformats.org/officeDocument/2006/relationships/hyperlink" Target="consultantplus://offline/ref=A259415CE061291489A8028419EF049A71A48879FFB67A978DF372E04887CB31F2A9E2B21DD86A27qBs2J" TargetMode="External"/><Relationship Id="rId120" Type="http://schemas.openxmlformats.org/officeDocument/2006/relationships/hyperlink" Target="consultantplus://offline/ref=A259415CE061291489A8028419EF049A72A4827FFFBE7A978DF372E04887CB31F2A9E2B21DD86926qBs3J" TargetMode="External"/><Relationship Id="rId125" Type="http://schemas.openxmlformats.org/officeDocument/2006/relationships/hyperlink" Target="consultantplus://offline/ref=A259415CE061291489A8028419EF049A72AB857CF2BC7A978DF372E04887CB31F2A9E2B21DD86926qBs2J" TargetMode="External"/><Relationship Id="rId141" Type="http://schemas.openxmlformats.org/officeDocument/2006/relationships/hyperlink" Target="consultantplus://offline/ref=A259415CE061291489A8028419EF049A71A48577F6BE7A978DF372E04887CB31F2A9E2B714DD6Bq2s2J" TargetMode="External"/><Relationship Id="rId146" Type="http://schemas.openxmlformats.org/officeDocument/2006/relationships/hyperlink" Target="consultantplus://offline/ref=A259415CE061291489A8028419EF049A72A48077F6B97A978DF372E04887CB31F2A9E2B21DD86B24qBs3J" TargetMode="External"/><Relationship Id="rId7" Type="http://schemas.openxmlformats.org/officeDocument/2006/relationships/hyperlink" Target="consultantplus://offline/ref=A259415CE061291489A8028419EF049A72A48077F6B97A978DF372E04887CB31F2A9E2B21DD8682CqBs0J" TargetMode="External"/><Relationship Id="rId71" Type="http://schemas.openxmlformats.org/officeDocument/2006/relationships/hyperlink" Target="consultantplus://offline/ref=A259415CE061291489A8028419EF049A71A48879FFB67A978DF372E04887CB31F2A9E2B21DD86B22qBs2J" TargetMode="External"/><Relationship Id="rId92" Type="http://schemas.openxmlformats.org/officeDocument/2006/relationships/hyperlink" Target="consultantplus://offline/ref=A259415CE061291489A8028419EF049A71A48577F6BE7A978DF372E04887CB31F2A9E2B718D169q2s7J" TargetMode="External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259415CE061291489A8028419EF049A72A48077F6B67A978DF372E04887CB31F2A9E2B21DD86820qBs1J" TargetMode="External"/><Relationship Id="rId24" Type="http://schemas.openxmlformats.org/officeDocument/2006/relationships/hyperlink" Target="consultantplus://offline/ref=A259415CE061291489A8028419EF049A71A4857EF5BD7A978DF372E048q8s7J" TargetMode="External"/><Relationship Id="rId40" Type="http://schemas.openxmlformats.org/officeDocument/2006/relationships/hyperlink" Target="consultantplus://offline/ref=A259415CE061291489A8028419EF049A71A48879FFB67A978DF372E04887CB31F2A9E2B21DD86B25qBs2J" TargetMode="External"/><Relationship Id="rId45" Type="http://schemas.openxmlformats.org/officeDocument/2006/relationships/hyperlink" Target="consultantplus://offline/ref=A259415CE061291489A8028419EF049A72AB857CF2BC7A978DF372E04887CB31F2A9E2B21DD86926qBs3J" TargetMode="External"/><Relationship Id="rId66" Type="http://schemas.openxmlformats.org/officeDocument/2006/relationships/hyperlink" Target="consultantplus://offline/ref=A259415CE061291489A8028419EF049A71A48879FFB67A978DF372E04887CB31F2A9E2B21DD86B23qBs2J" TargetMode="External"/><Relationship Id="rId87" Type="http://schemas.openxmlformats.org/officeDocument/2006/relationships/hyperlink" Target="consultantplus://offline/ref=A259415CE061291489A8028419EF049A71A48879FFB67A978DF372E04887CB31F2A9E2B21DD86A25qBs6J" TargetMode="External"/><Relationship Id="rId110" Type="http://schemas.openxmlformats.org/officeDocument/2006/relationships/hyperlink" Target="consultantplus://offline/ref=A259415CE061291489A8028419EF049A71A48879FFB67A978DF372E04887CB31F2A9E2B21DD86A26qBs6J" TargetMode="External"/><Relationship Id="rId115" Type="http://schemas.openxmlformats.org/officeDocument/2006/relationships/hyperlink" Target="consultantplus://offline/ref=A259415CE061291489A8028419EF049A72A4827FFFBE7A978DF372E04887CB31F2A9E2B21DD86927qBs4J" TargetMode="External"/><Relationship Id="rId131" Type="http://schemas.openxmlformats.org/officeDocument/2006/relationships/hyperlink" Target="consultantplus://offline/ref=A259415CE061291489A8028419EF049A72A4827FFFBE7A978DF372E04887CB31F2A9E2B21DD86926qBs0J" TargetMode="External"/><Relationship Id="rId136" Type="http://schemas.openxmlformats.org/officeDocument/2006/relationships/hyperlink" Target="consultantplus://offline/ref=A259415CE061291489A8028419EF049A71A48577F6BE7A978DF372E04887CB31F2A9E2B715DC60q2s7J" TargetMode="External"/><Relationship Id="rId157" Type="http://schemas.openxmlformats.org/officeDocument/2006/relationships/hyperlink" Target="consultantplus://offline/ref=A259415CE061291489A8028419EF049A71AD8978F3B97A978DF372E04887CB31F2A9E2B21ED969q2s4J" TargetMode="External"/><Relationship Id="rId61" Type="http://schemas.openxmlformats.org/officeDocument/2006/relationships/hyperlink" Target="consultantplus://offline/ref=A259415CE061291489A8028419EF049A71A48879FFB67A978DF372E04887CB31F2A9E2B21DD86B20qBs2J" TargetMode="External"/><Relationship Id="rId82" Type="http://schemas.openxmlformats.org/officeDocument/2006/relationships/hyperlink" Target="consultantplus://offline/ref=A259415CE061291489A8028419EF049A71A48879FFB67A978DF372E04887CB31F2A9E2B21DD86B2CqBs0J" TargetMode="External"/><Relationship Id="rId152" Type="http://schemas.openxmlformats.org/officeDocument/2006/relationships/hyperlink" Target="consultantplus://offline/ref=A259415CE061291489A8028419EF049A71A48879FFB67A978DF372E04887CB31F2A9E2B21DD86A20qBs6J" TargetMode="External"/><Relationship Id="rId19" Type="http://schemas.openxmlformats.org/officeDocument/2006/relationships/hyperlink" Target="consultantplus://offline/ref=A259415CE061291489A8028419EF049A72A4827FFFBE7A978DF372E04887CB31F2A9E2B21DD86925qBsAJ" TargetMode="External"/><Relationship Id="rId14" Type="http://schemas.openxmlformats.org/officeDocument/2006/relationships/hyperlink" Target="consultantplus://offline/ref=A259415CE061291489A8028419EF049A72AB8176F3B67A978DF372E048q8s7J" TargetMode="External"/><Relationship Id="rId30" Type="http://schemas.openxmlformats.org/officeDocument/2006/relationships/hyperlink" Target="consultantplus://offline/ref=A259415CE061291489A8028419EF049A72AB857CF2BC7A978DF372E04887CB31F2A9E2B21DD86927qBs4J" TargetMode="External"/><Relationship Id="rId35" Type="http://schemas.openxmlformats.org/officeDocument/2006/relationships/hyperlink" Target="consultantplus://offline/ref=A259415CE061291489A8028419EF049A72A48077F6B97A978DF372E04887CB31F2A9E2B21DD8682CqBs7J" TargetMode="External"/><Relationship Id="rId56" Type="http://schemas.openxmlformats.org/officeDocument/2006/relationships/hyperlink" Target="consultantplus://offline/ref=A259415CE061291489A8028419EF049A71A48879FFB67A978DF372E04887CB31F2A9E2B21DD86B21qBs2J" TargetMode="External"/><Relationship Id="rId77" Type="http://schemas.openxmlformats.org/officeDocument/2006/relationships/hyperlink" Target="consultantplus://offline/ref=A259415CE061291489A8028419EF049A71A48879FFB67A978DF372E04887CB31F2A9E2B21DD86B2DqBs0J" TargetMode="External"/><Relationship Id="rId100" Type="http://schemas.openxmlformats.org/officeDocument/2006/relationships/hyperlink" Target="consultantplus://offline/ref=A259415CE061291489A8028419EF049A71A48879FFB67A978DF372E04887CB31F2A9E2B21DD86A24qBsAJ" TargetMode="External"/><Relationship Id="rId105" Type="http://schemas.openxmlformats.org/officeDocument/2006/relationships/hyperlink" Target="consultantplus://offline/ref=A259415CE061291489A8028419EF049A71A48879FFB67A978DF372E04887CB31F2A9E2B21DD86A27qBs7J" TargetMode="External"/><Relationship Id="rId126" Type="http://schemas.openxmlformats.org/officeDocument/2006/relationships/hyperlink" Target="consultantplus://offline/ref=A259415CE061291489A8028419EF049A71A48577F6BE7A978DF372E04887CB31F2A9E2B21DDF6824qBs1J" TargetMode="External"/><Relationship Id="rId147" Type="http://schemas.openxmlformats.org/officeDocument/2006/relationships/hyperlink" Target="consultantplus://offline/ref=A259415CE061291489A8028419EF049A72A4827FFFBE7A978DF372E04887CB31F2A9E2B21DD86926qBs6J" TargetMode="External"/><Relationship Id="rId8" Type="http://schemas.openxmlformats.org/officeDocument/2006/relationships/hyperlink" Target="consultantplus://offline/ref=A259415CE061291489A8028419EF049A72A48077F6B67A978DF372E04887CB31F2A9E2B21DD86820qBs3J" TargetMode="External"/><Relationship Id="rId51" Type="http://schemas.openxmlformats.org/officeDocument/2006/relationships/hyperlink" Target="consultantplus://offline/ref=A259415CE061291489A8028419EF049A71A48879FFB67A978DF372E04887CB31F2A9E2B21DD86B27qBsAJ" TargetMode="External"/><Relationship Id="rId72" Type="http://schemas.openxmlformats.org/officeDocument/2006/relationships/hyperlink" Target="consultantplus://offline/ref=A259415CE061291489A8028419EF049A71A48879FFB67A978DF372E04887CB31F2A9E2B21DD86B22qBs0J" TargetMode="External"/><Relationship Id="rId93" Type="http://schemas.openxmlformats.org/officeDocument/2006/relationships/hyperlink" Target="consultantplus://offline/ref=A259415CE061291489A8028419EF049A71A48577F6BE7A978DF372E04887CB31F2A9E2B718D169q2sCJ" TargetMode="External"/><Relationship Id="rId98" Type="http://schemas.openxmlformats.org/officeDocument/2006/relationships/hyperlink" Target="consultantplus://offline/ref=A259415CE061291489A8028419EF049A71A48879FFB67A978DF372E04887CB31F2A9E2B21DD86A24qBs2J" TargetMode="External"/><Relationship Id="rId121" Type="http://schemas.openxmlformats.org/officeDocument/2006/relationships/hyperlink" Target="consultantplus://offline/ref=A259415CE061291489A8028419EF049A72A48077F6B97A978DF372E04887CB31F2A9E2B21DD86B25qBs0J" TargetMode="External"/><Relationship Id="rId142" Type="http://schemas.openxmlformats.org/officeDocument/2006/relationships/hyperlink" Target="consultantplus://offline/ref=A259415CE061291489A8028419EF049A71A48577F6BE7A978DF372E04887CB31F2A9E2B714DD6Aq2s2J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259415CE061291489A8028419EF049A71AD8978F3B97A978DF372E04887CB31F2A9E2B21DD8692DqBs7J" TargetMode="External"/><Relationship Id="rId46" Type="http://schemas.openxmlformats.org/officeDocument/2006/relationships/hyperlink" Target="consultantplus://offline/ref=A259415CE061291489A8028419EF049A71A48879FFB67A978DF372E04887CB31F2A9E2B21DD86B24qBs5J" TargetMode="External"/><Relationship Id="rId67" Type="http://schemas.openxmlformats.org/officeDocument/2006/relationships/hyperlink" Target="consultantplus://offline/ref=A259415CE061291489A8028419EF049A71A48879FFB67A978DF372E04887CB31F2A9E2B21DD86B23qBs0J" TargetMode="External"/><Relationship Id="rId116" Type="http://schemas.openxmlformats.org/officeDocument/2006/relationships/hyperlink" Target="consultantplus://offline/ref=A259415CE061291489A8028419EF049A71A48879FFB67A978DF372E04887CB31F2A9E2B21DD86A21qBs7J" TargetMode="External"/><Relationship Id="rId137" Type="http://schemas.openxmlformats.org/officeDocument/2006/relationships/hyperlink" Target="consultantplus://offline/ref=A259415CE061291489A8028419EF049A71A48577F6BE7A978DF372E04887CB31F2A9E2B715DC60q2s0J" TargetMode="External"/><Relationship Id="rId158" Type="http://schemas.openxmlformats.org/officeDocument/2006/relationships/hyperlink" Target="consultantplus://offline/ref=A259415CE061291489A8028419EF049A71A48577F6BE7A978DF372E04887CB31F2A9E2B015D16Bq2s4J" TargetMode="External"/><Relationship Id="rId20" Type="http://schemas.openxmlformats.org/officeDocument/2006/relationships/hyperlink" Target="consultantplus://offline/ref=A259415CE061291489A8028419EF049A71A48879FFB67A978DF372E04887CB31F2A9E2B21DD86924qBs1J" TargetMode="External"/><Relationship Id="rId41" Type="http://schemas.openxmlformats.org/officeDocument/2006/relationships/hyperlink" Target="consultantplus://offline/ref=A259415CE061291489A8028419EF049A71A48879FFB67A978DF372E04887CB31F2A9E2B21DD86B25qBsBJ" TargetMode="External"/><Relationship Id="rId62" Type="http://schemas.openxmlformats.org/officeDocument/2006/relationships/hyperlink" Target="consultantplus://offline/ref=A259415CE061291489A8028419EF049A71A48879FFB67A978DF372E04887CB31F2A9E2B21DD86B20qBs0J" TargetMode="External"/><Relationship Id="rId83" Type="http://schemas.openxmlformats.org/officeDocument/2006/relationships/hyperlink" Target="consultantplus://offline/ref=A259415CE061291489A8028419EF049A71A48879FFB67A978DF372E04887CB31F2A9E2B21DD86B2CqBs6J" TargetMode="External"/><Relationship Id="rId88" Type="http://schemas.openxmlformats.org/officeDocument/2006/relationships/hyperlink" Target="consultantplus://offline/ref=A259415CE061291489A8028419EF049A71A48879FFB67A978DF372E04887CB31F2A9E2B21DD86A25qBs4J" TargetMode="External"/><Relationship Id="rId111" Type="http://schemas.openxmlformats.org/officeDocument/2006/relationships/hyperlink" Target="consultantplus://offline/ref=A259415CE061291489A8028419EF049A71A48879FFB67A978DF372E04887CB31F2A9E2B21DD86A26qBs4J" TargetMode="External"/><Relationship Id="rId132" Type="http://schemas.openxmlformats.org/officeDocument/2006/relationships/hyperlink" Target="consultantplus://offline/ref=A259415CE061291489A8028419EF049A72A48077F6B97A978DF372E04887CB31F2A9E2B21DD86B25qBs7J" TargetMode="External"/><Relationship Id="rId153" Type="http://schemas.openxmlformats.org/officeDocument/2006/relationships/hyperlink" Target="consultantplus://offline/ref=A259415CE061291489A8028419EF049A71A48879FFB67A978DF372E04887CB31F2A9E2B21DD86A20qB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9044</Words>
  <Characters>51556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Медведева</dc:creator>
  <cp:lastModifiedBy>asus</cp:lastModifiedBy>
  <cp:revision>2</cp:revision>
  <dcterms:created xsi:type="dcterms:W3CDTF">2018-05-23T11:42:00Z</dcterms:created>
  <dcterms:modified xsi:type="dcterms:W3CDTF">2018-05-23T11:42:00Z</dcterms:modified>
</cp:coreProperties>
</file>